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D551EE" w:rsidRPr="00D551EE">
              <w:trPr>
                <w:gridAfter w:val="2"/>
                <w:wAfter w:w="6675" w:type="dxa"/>
                <w:tblCellSpacing w:w="15" w:type="dxa"/>
                <w:jc w:val="center"/>
              </w:trPr>
              <w:tc>
                <w:tcPr>
                  <w:tcW w:w="0" w:type="auto"/>
                  <w:vAlign w:val="center"/>
                  <w:hideMark/>
                </w:tcPr>
                <w:p w:rsidR="00D551EE" w:rsidRPr="00D551EE" w:rsidRDefault="00D551EE" w:rsidP="00D551EE">
                  <w:pPr>
                    <w:spacing w:after="0" w:line="240" w:lineRule="auto"/>
                    <w:jc w:val="center"/>
                    <w:rPr>
                      <w:rFonts w:ascii="Arial" w:eastAsia="Times New Roman" w:hAnsi="Arial" w:cs="Arial"/>
                      <w:b/>
                      <w:bCs/>
                      <w:sz w:val="54"/>
                      <w:szCs w:val="54"/>
                    </w:rPr>
                  </w:pPr>
                  <w:r w:rsidRPr="00D551EE">
                    <w:rPr>
                      <w:rFonts w:ascii="Arial" w:eastAsia="Times New Roman" w:hAnsi="Arial" w:cs="Arial"/>
                      <w:b/>
                      <w:bCs/>
                      <w:sz w:val="54"/>
                      <w:szCs w:val="54"/>
                    </w:rPr>
                    <w:t xml:space="preserve">2019 Tax Rate Calculation Worksheet </w:t>
                  </w:r>
                </w:p>
              </w:tc>
            </w:tr>
            <w:tr w:rsidR="00D551EE" w:rsidRPr="00D551EE">
              <w:trPr>
                <w:gridAfter w:val="2"/>
                <w:wAfter w:w="6675" w:type="dxa"/>
                <w:tblCellSpacing w:w="15" w:type="dxa"/>
                <w:jc w:val="center"/>
              </w:trPr>
              <w:tc>
                <w:tcPr>
                  <w:tcW w:w="5000" w:type="pct"/>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Arial" w:eastAsia="Times New Roman" w:hAnsi="Arial" w:cs="Arial"/>
                      <w:b/>
                      <w:bCs/>
                      <w:color w:val="000000"/>
                      <w:sz w:val="24"/>
                      <w:szCs w:val="24"/>
                    </w:rPr>
                    <w:t>BANDERA COUNTY - County General Fund</w:t>
                  </w:r>
                  <w:r w:rsidRPr="00D551EE">
                    <w:rPr>
                      <w:rFonts w:ascii="Times New Roman" w:eastAsia="Times New Roman" w:hAnsi="Times New Roman" w:cs="Times New Roman"/>
                      <w:sz w:val="24"/>
                      <w:szCs w:val="24"/>
                    </w:rPr>
                    <w:t xml:space="preserve"> </w:t>
                  </w:r>
                </w:p>
              </w:tc>
            </w:tr>
            <w:tr w:rsidR="00D551EE" w:rsidRPr="00D551EE">
              <w:trPr>
                <w:tblCellSpacing w:w="15" w:type="dxa"/>
                <w:jc w:val="center"/>
              </w:trPr>
              <w:tc>
                <w:tcPr>
                  <w:tcW w:w="5000" w:type="pct"/>
                  <w:gridSpan w:val="3"/>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Arial" w:eastAsia="Times New Roman" w:hAnsi="Arial" w:cs="Arial"/>
                      <w:b/>
                      <w:bCs/>
                      <w:color w:val="000000"/>
                      <w:sz w:val="24"/>
                      <w:szCs w:val="24"/>
                    </w:rPr>
                    <w:t>500 Main St. Bandera, TX 78003</w:t>
                  </w:r>
                  <w:r w:rsidRPr="00D551EE">
                    <w:rPr>
                      <w:rFonts w:ascii="Times New Roman" w:eastAsia="Times New Roman" w:hAnsi="Times New Roman" w:cs="Times New Roman"/>
                      <w:sz w:val="24"/>
                      <w:szCs w:val="24"/>
                    </w:rPr>
                    <w:t xml:space="preserve"> </w:t>
                  </w:r>
                </w:p>
              </w:tc>
            </w:tr>
            <w:tr w:rsidR="00D551EE" w:rsidRPr="00D551EE">
              <w:trPr>
                <w:tblCellSpacing w:w="15" w:type="dxa"/>
                <w:jc w:val="center"/>
              </w:trPr>
              <w:tc>
                <w:tcPr>
                  <w:tcW w:w="5000" w:type="pct"/>
                  <w:gridSpan w:val="3"/>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Arial" w:eastAsia="Times New Roman" w:hAnsi="Arial" w:cs="Arial"/>
                      <w:b/>
                      <w:bCs/>
                      <w:color w:val="000000"/>
                      <w:sz w:val="24"/>
                      <w:szCs w:val="24"/>
                    </w:rPr>
                    <w:t>830-796-3781</w:t>
                  </w:r>
                  <w:r w:rsidRPr="00D551EE">
                    <w:rPr>
                      <w:rFonts w:ascii="Times New Roman" w:eastAsia="Times New Roman" w:hAnsi="Times New Roman" w:cs="Times New Roman"/>
                      <w:sz w:val="24"/>
                      <w:szCs w:val="24"/>
                    </w:rPr>
                    <w:t xml:space="preserve"> </w:t>
                  </w:r>
                </w:p>
              </w:tc>
            </w:tr>
            <w:tr w:rsidR="00D551EE" w:rsidRPr="00D551EE">
              <w:trPr>
                <w:tblCellSpacing w:w="15" w:type="dxa"/>
                <w:jc w:val="center"/>
              </w:trPr>
              <w:tc>
                <w:tcPr>
                  <w:tcW w:w="5000" w:type="pct"/>
                  <w:gridSpan w:val="3"/>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Arial" w:eastAsia="Times New Roman" w:hAnsi="Arial" w:cs="Arial"/>
                      <w:b/>
                      <w:bCs/>
                      <w:color w:val="000000"/>
                      <w:sz w:val="24"/>
                      <w:szCs w:val="24"/>
                    </w:rPr>
                    <w:t>https://www.banderacounty.org/departments/Commissi</w:t>
                  </w:r>
                  <w:r w:rsidRPr="00D551EE">
                    <w:rPr>
                      <w:rFonts w:ascii="Times New Roman" w:eastAsia="Times New Roman" w:hAnsi="Times New Roman" w:cs="Times New Roman"/>
                      <w:sz w:val="24"/>
                      <w:szCs w:val="24"/>
                    </w:rPr>
                    <w:t xml:space="preserve"> </w:t>
                  </w:r>
                </w:p>
              </w:tc>
            </w:tr>
            <w:tr w:rsidR="00D551EE" w:rsidRPr="00D551EE">
              <w:trPr>
                <w:tblCellSpacing w:w="15" w:type="dxa"/>
                <w:jc w:val="center"/>
              </w:trPr>
              <w:tc>
                <w:tcPr>
                  <w:tcW w:w="0" w:type="auto"/>
                  <w:vAlign w:val="center"/>
                  <w:hideMark/>
                </w:tcPr>
                <w:p w:rsidR="00D551EE" w:rsidRPr="00D551EE" w:rsidRDefault="00D551EE" w:rsidP="00D551EE">
                  <w:pPr>
                    <w:spacing w:after="0" w:line="240" w:lineRule="auto"/>
                    <w:rPr>
                      <w:rFonts w:ascii="Arial" w:eastAsia="Times New Roman" w:hAnsi="Arial" w:cs="Arial"/>
                      <w:b/>
                      <w:bCs/>
                      <w:sz w:val="12"/>
                      <w:szCs w:val="12"/>
                    </w:rPr>
                  </w:pPr>
                  <w:r w:rsidRPr="00D551EE">
                    <w:rPr>
                      <w:rFonts w:ascii="Arial" w:eastAsia="Times New Roman" w:hAnsi="Arial" w:cs="Arial"/>
                      <w:b/>
                      <w:bCs/>
                      <w:sz w:val="12"/>
                      <w:szCs w:val="12"/>
                    </w:rPr>
                    <w:t> </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r>
            <w:tr w:rsidR="00D551EE" w:rsidRPr="00D551EE">
              <w:trPr>
                <w:tblCellSpacing w:w="15" w:type="dxa"/>
                <w:jc w:val="center"/>
              </w:trPr>
              <w:tc>
                <w:tcPr>
                  <w:tcW w:w="0" w:type="auto"/>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Effective Tax Rate (No New Taxes) BANDERA COUNTY </w:t>
                  </w:r>
                  <w:r w:rsidRPr="00D551EE">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The effective tax rate for a county is the sum of the effective tax rates calculated for each type of tax the county levies. </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r>
          </w:tbl>
          <w:p w:rsidR="00D551EE" w:rsidRPr="00D551EE" w:rsidRDefault="00D551EE" w:rsidP="00D551E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2018 total taxable value.</w:t>
                        </w:r>
                        <w:r w:rsidRPr="00D551EE">
                          <w:rPr>
                            <w:rFonts w:ascii="Arial" w:eastAsia="Times New Roman" w:hAnsi="Arial" w:cs="Arial"/>
                            <w:sz w:val="20"/>
                            <w:szCs w:val="20"/>
                          </w:rPr>
                          <w:t xml:space="preserve"> Enter the amount of 2018 taxable value on the 2018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D551EE">
                          <w:rPr>
                            <w:rFonts w:ascii="Arial" w:eastAsia="Times New Roman" w:hAnsi="Arial" w:cs="Arial"/>
                            <w:sz w:val="20"/>
                            <w:szCs w:val="20"/>
                            <w:vertAlign w:val="superscript"/>
                          </w:rPr>
                          <w:t>1</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$2,214,342,977</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2018 tax ceilings.</w:t>
                        </w:r>
                        <w:r w:rsidRPr="00D551EE">
                          <w:rPr>
                            <w:rFonts w:ascii="Arial" w:eastAsia="Times New Roman" w:hAnsi="Arial" w:cs="Arial"/>
                            <w:sz w:val="20"/>
                            <w:szCs w:val="20"/>
                          </w:rPr>
                          <w:t xml:space="preserve"> Counties, Cities and Junior College Districts. Enter 2018 total taxable value of homesteads with tax ceilings. These include the homesteads of </w:t>
                        </w:r>
                        <w:proofErr w:type="gramStart"/>
                        <w:r w:rsidRPr="00D551EE">
                          <w:rPr>
                            <w:rFonts w:ascii="Arial" w:eastAsia="Times New Roman" w:hAnsi="Arial" w:cs="Arial"/>
                            <w:sz w:val="20"/>
                            <w:szCs w:val="20"/>
                          </w:rPr>
                          <w:t>homeowners</w:t>
                        </w:r>
                        <w:proofErr w:type="gramEnd"/>
                        <w:r w:rsidRPr="00D551EE">
                          <w:rPr>
                            <w:rFonts w:ascii="Arial" w:eastAsia="Times New Roman" w:hAnsi="Arial" w:cs="Arial"/>
                            <w:sz w:val="20"/>
                            <w:szCs w:val="20"/>
                          </w:rPr>
                          <w:t xml:space="preserve"> age 65 or older or disabled. Other units enter "0" If your taxing units adopted the tax ceiling provision in 2018 or prior year for homeowners age 65 or older or disabled, use this step.</w:t>
                        </w:r>
                        <w:r w:rsidRPr="00D551EE">
                          <w:rPr>
                            <w:rFonts w:ascii="Arial" w:eastAsia="Times New Roman" w:hAnsi="Arial" w:cs="Arial"/>
                            <w:sz w:val="20"/>
                            <w:szCs w:val="20"/>
                            <w:vertAlign w:val="superscript"/>
                          </w:rPr>
                          <w:t>2</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$508,214,098</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Preliminary 2018 adjusted taxable value.</w:t>
                        </w:r>
                        <w:r w:rsidRPr="00D551EE">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$1,706,128,879</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2018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$0.568300/$100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5"/>
                          <w:gridCol w:w="4509"/>
                          <w:gridCol w:w="2450"/>
                        </w:tblGrid>
                        <w:tr w:rsidR="00D551EE" w:rsidRPr="00D551EE">
                          <w:trPr>
                            <w:tblCellSpacing w:w="22" w:type="dxa"/>
                          </w:trPr>
                          <w:tc>
                            <w:tcPr>
                              <w:tcW w:w="0" w:type="auto"/>
                              <w:gridSpan w:val="3"/>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2018 taxable value lost because court appeals of ARB decisions reduced 2018 appraised value. </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A.</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Original 2018 ARB values:</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$1,200,000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B.</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xml:space="preserve">2018 values resulting from final court decisions: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$425,750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C.</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2018 value loss. Subtract B from A.</w:t>
                              </w:r>
                              <w:r w:rsidRPr="00D551EE">
                                <w:rPr>
                                  <w:rFonts w:ascii="Arial" w:eastAsia="Times New Roman" w:hAnsi="Arial" w:cs="Arial"/>
                                  <w:sz w:val="20"/>
                                  <w:szCs w:val="20"/>
                                  <w:vertAlign w:val="superscript"/>
                                </w:rPr>
                                <w:t>3</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$774,250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2018 taxable value, adjusted for court-ordered reductions.</w:t>
                        </w:r>
                        <w:r w:rsidRPr="00D551EE">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$1,706,903,129</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2018 taxable value of property in territory the unit </w:t>
                        </w:r>
                        <w:proofErr w:type="spellStart"/>
                        <w:r w:rsidRPr="00D551EE">
                          <w:rPr>
                            <w:rFonts w:ascii="Arial" w:eastAsia="Times New Roman" w:hAnsi="Arial" w:cs="Arial"/>
                            <w:b/>
                            <w:bCs/>
                            <w:sz w:val="20"/>
                            <w:szCs w:val="20"/>
                          </w:rPr>
                          <w:t>deannexed</w:t>
                        </w:r>
                        <w:proofErr w:type="spellEnd"/>
                        <w:r w:rsidRPr="00D551EE">
                          <w:rPr>
                            <w:rFonts w:ascii="Arial" w:eastAsia="Times New Roman" w:hAnsi="Arial" w:cs="Arial"/>
                            <w:b/>
                            <w:bCs/>
                            <w:sz w:val="20"/>
                            <w:szCs w:val="20"/>
                          </w:rPr>
                          <w:t xml:space="preserve"> after January 1, 2018. </w:t>
                        </w:r>
                        <w:r w:rsidRPr="00D551EE">
                          <w:rPr>
                            <w:rFonts w:ascii="Arial" w:eastAsia="Times New Roman" w:hAnsi="Arial" w:cs="Arial"/>
                            <w:sz w:val="20"/>
                            <w:szCs w:val="20"/>
                          </w:rPr>
                          <w:t xml:space="preserve">Enter the 2018 value of property in </w:t>
                        </w:r>
                        <w:proofErr w:type="spellStart"/>
                        <w:r w:rsidRPr="00D551EE">
                          <w:rPr>
                            <w:rFonts w:ascii="Arial" w:eastAsia="Times New Roman" w:hAnsi="Arial" w:cs="Arial"/>
                            <w:sz w:val="20"/>
                            <w:szCs w:val="20"/>
                          </w:rPr>
                          <w:t>deannexed</w:t>
                        </w:r>
                        <w:proofErr w:type="spellEnd"/>
                        <w:r w:rsidRPr="00D551EE">
                          <w:rPr>
                            <w:rFonts w:ascii="Arial" w:eastAsia="Times New Roman" w:hAnsi="Arial" w:cs="Arial"/>
                            <w:sz w:val="20"/>
                            <w:szCs w:val="20"/>
                          </w:rPr>
                          <w:t xml:space="preserve"> territory.</w:t>
                        </w:r>
                        <w:r w:rsidRPr="00D551EE">
                          <w:rPr>
                            <w:rFonts w:ascii="Arial" w:eastAsia="Times New Roman" w:hAnsi="Arial" w:cs="Arial"/>
                            <w:sz w:val="20"/>
                            <w:szCs w:val="20"/>
                            <w:vertAlign w:val="superscript"/>
                          </w:rPr>
                          <w:t>4</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jc w:val="center"/>
              <w:rPr>
                <w:rFonts w:ascii="Times New Roman" w:eastAsia="Times New Roman" w:hAnsi="Times New Roman" w:cs="Times New Roman"/>
                <w:sz w:val="24"/>
                <w:szCs w:val="24"/>
              </w:rPr>
            </w:pPr>
          </w:p>
        </w:tc>
      </w:tr>
      <w:tr w:rsidR="00D551EE" w:rsidRPr="00D551EE" w:rsidTr="00D551EE">
        <w:trPr>
          <w:tblCellSpacing w:w="0" w:type="dxa"/>
          <w:jc w:val="center"/>
        </w:trPr>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 Tex. Tax Code § 26.012(14)</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2 Tex. Tax Code § 26.012(14)</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3 Tex. Tax Code § 26.012(13)</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4 Tex. Tax Code § 26.012(15)</w:t>
            </w:r>
            <w:r w:rsidRPr="00D551EE">
              <w:rPr>
                <w:rFonts w:ascii="Times New Roman" w:eastAsia="Times New Roman" w:hAnsi="Times New Roman" w:cs="Times New Roman"/>
                <w:sz w:val="24"/>
                <w:szCs w:val="24"/>
              </w:rPr>
              <w:t xml:space="preserve">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551EE" w:rsidRPr="00D551EE">
              <w:trPr>
                <w:tblCellSpacing w:w="15" w:type="dxa"/>
                <w:jc w:val="center"/>
              </w:trPr>
              <w:tc>
                <w:tcPr>
                  <w:tcW w:w="0" w:type="auto"/>
                  <w:vAlign w:val="center"/>
                  <w:hideMark/>
                </w:tcPr>
                <w:p w:rsidR="00D551EE" w:rsidRPr="00D551EE" w:rsidRDefault="00D551EE" w:rsidP="00D551EE">
                  <w:pPr>
                    <w:spacing w:after="0" w:line="240" w:lineRule="auto"/>
                    <w:jc w:val="center"/>
                    <w:rPr>
                      <w:rFonts w:ascii="Arial" w:eastAsia="Times New Roman" w:hAnsi="Arial" w:cs="Arial"/>
                      <w:b/>
                      <w:bCs/>
                      <w:sz w:val="27"/>
                      <w:szCs w:val="27"/>
                    </w:rPr>
                  </w:pPr>
                  <w:r w:rsidRPr="00D551EE">
                    <w:rPr>
                      <w:rFonts w:ascii="Arial" w:eastAsia="Times New Roman" w:hAnsi="Arial" w:cs="Arial"/>
                      <w:b/>
                      <w:bCs/>
                      <w:sz w:val="27"/>
                      <w:szCs w:val="27"/>
                    </w:rPr>
                    <w:t xml:space="preserve">2019 Tax Rate Calculation Worksheet (continued) </w:t>
                  </w:r>
                </w:p>
              </w:tc>
            </w:tr>
            <w:tr w:rsidR="00D551EE" w:rsidRPr="00D551EE">
              <w:trPr>
                <w:tblCellSpacing w:w="15" w:type="dxa"/>
                <w:jc w:val="center"/>
              </w:trPr>
              <w:tc>
                <w:tcPr>
                  <w:tcW w:w="5000" w:type="pct"/>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Arial" w:eastAsia="Times New Roman" w:hAnsi="Arial" w:cs="Arial"/>
                      <w:b/>
                      <w:bCs/>
                      <w:color w:val="000000"/>
                      <w:sz w:val="24"/>
                      <w:szCs w:val="24"/>
                    </w:rPr>
                    <w:t>BANDERA COUNTY - County General Fund</w:t>
                  </w:r>
                  <w:r w:rsidRPr="00D551EE">
                    <w:rPr>
                      <w:rFonts w:ascii="Times New Roman" w:eastAsia="Times New Roman" w:hAnsi="Times New Roman" w:cs="Times New Roman"/>
                      <w:sz w:val="24"/>
                      <w:szCs w:val="24"/>
                    </w:rPr>
                    <w:t xml:space="preserve"> </w:t>
                  </w:r>
                </w:p>
              </w:tc>
            </w:tr>
            <w:tr w:rsidR="00D551EE" w:rsidRPr="00D551EE">
              <w:trPr>
                <w:tblCellSpacing w:w="15" w:type="dxa"/>
                <w:jc w:val="center"/>
              </w:trPr>
              <w:tc>
                <w:tcPr>
                  <w:tcW w:w="0" w:type="auto"/>
                  <w:vAlign w:val="center"/>
                  <w:hideMark/>
                </w:tcPr>
                <w:p w:rsidR="00D551EE" w:rsidRPr="00D551EE" w:rsidRDefault="00D551EE" w:rsidP="00D551EE">
                  <w:pPr>
                    <w:spacing w:after="0" w:line="240" w:lineRule="auto"/>
                    <w:rPr>
                      <w:rFonts w:ascii="Arial" w:eastAsia="Times New Roman" w:hAnsi="Arial" w:cs="Arial"/>
                      <w:b/>
                      <w:bCs/>
                      <w:sz w:val="12"/>
                      <w:szCs w:val="12"/>
                    </w:rPr>
                  </w:pPr>
                  <w:r w:rsidRPr="00D551EE">
                    <w:rPr>
                      <w:rFonts w:ascii="Arial" w:eastAsia="Times New Roman" w:hAnsi="Arial" w:cs="Arial"/>
                      <w:b/>
                      <w:bCs/>
                      <w:sz w:val="12"/>
                      <w:szCs w:val="12"/>
                    </w:rPr>
                    <w:t> </w:t>
                  </w:r>
                </w:p>
              </w:tc>
            </w:tr>
          </w:tbl>
          <w:p w:rsidR="00D551EE" w:rsidRPr="00D551EE" w:rsidRDefault="00D551EE" w:rsidP="00D551E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8"/>
                          <w:gridCol w:w="4304"/>
                          <w:gridCol w:w="2582"/>
                        </w:tblGrid>
                        <w:tr w:rsidR="00D551EE" w:rsidRPr="00D551EE">
                          <w:trPr>
                            <w:tblCellSpacing w:w="22" w:type="dxa"/>
                          </w:trPr>
                          <w:tc>
                            <w:tcPr>
                              <w:tcW w:w="0" w:type="auto"/>
                              <w:gridSpan w:val="3"/>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2018 taxable value lost because property first qualified for an exemption in 2019. </w:t>
                              </w:r>
                              <w:r w:rsidRPr="00D551EE">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D551EE">
                                <w:rPr>
                                  <w:rFonts w:ascii="Arial" w:eastAsia="Times New Roman" w:hAnsi="Arial" w:cs="Arial"/>
                                  <w:sz w:val="20"/>
                                  <w:szCs w:val="20"/>
                                </w:rPr>
                                <w:t>freeport</w:t>
                              </w:r>
                              <w:proofErr w:type="spellEnd"/>
                              <w:r w:rsidRPr="00D551EE">
                                <w:rPr>
                                  <w:rFonts w:ascii="Arial" w:eastAsia="Times New Roman" w:hAnsi="Arial" w:cs="Arial"/>
                                  <w:sz w:val="20"/>
                                  <w:szCs w:val="20"/>
                                </w:rPr>
                                <w:t xml:space="preserve"> or "goods-in-transit" exemptions. </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A.</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Absolute exemptions. Use 2018 market value:</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$1,677,980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B.</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xml:space="preserve">Partial exemptions. 2019 exemption amount or 2019 percentage exemption times 2018 value: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$6,134,014</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C.</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Value loss. Add A and B.</w:t>
                              </w:r>
                              <w:r w:rsidRPr="00D551EE">
                                <w:rPr>
                                  <w:rFonts w:ascii="Arial" w:eastAsia="Times New Roman" w:hAnsi="Arial" w:cs="Arial"/>
                                  <w:sz w:val="20"/>
                                  <w:szCs w:val="20"/>
                                  <w:vertAlign w:val="superscript"/>
                                </w:rPr>
                                <w:t>5</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$7,811,994</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299"/>
                          <w:gridCol w:w="2589"/>
                        </w:tblGrid>
                        <w:tr w:rsidR="00D551EE" w:rsidRPr="00D551EE">
                          <w:trPr>
                            <w:tblCellSpacing w:w="22" w:type="dxa"/>
                          </w:trPr>
                          <w:tc>
                            <w:tcPr>
                              <w:tcW w:w="0" w:type="auto"/>
                              <w:gridSpan w:val="3"/>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2018 taxable value lost because property first qualified for agricultural appraisal (1-d or 1-d-1), timber appraisal, recreational/scenic appraisal or public access airport special appraisal in 2019. </w:t>
                              </w:r>
                              <w:proofErr w:type="gramStart"/>
                              <w:r w:rsidRPr="00D551EE">
                                <w:rPr>
                                  <w:rFonts w:ascii="Arial" w:eastAsia="Times New Roman" w:hAnsi="Arial" w:cs="Arial"/>
                                  <w:sz w:val="20"/>
                                  <w:szCs w:val="20"/>
                                </w:rPr>
                                <w:t>Use only those properties that first qualified in 2019; do</w:t>
                              </w:r>
                              <w:proofErr w:type="gramEnd"/>
                              <w:r w:rsidRPr="00D551EE">
                                <w:rPr>
                                  <w:rFonts w:ascii="Arial" w:eastAsia="Times New Roman" w:hAnsi="Arial" w:cs="Arial"/>
                                  <w:sz w:val="20"/>
                                  <w:szCs w:val="20"/>
                                </w:rPr>
                                <w:t xml:space="preserve"> not use properties that qualified in 2018. </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A.</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2018 market value:</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$1,011,853</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B.</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2019 productivity or special appraised value:</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$84,740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C.</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Value loss. Subtract B from A.</w:t>
                              </w:r>
                              <w:r w:rsidRPr="00D551EE">
                                <w:rPr>
                                  <w:rFonts w:ascii="Arial" w:eastAsia="Times New Roman" w:hAnsi="Arial" w:cs="Arial"/>
                                  <w:sz w:val="20"/>
                                  <w:szCs w:val="20"/>
                                  <w:vertAlign w:val="superscript"/>
                                </w:rPr>
                                <w:t>6</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$927,113</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Total adjustments for lost value.</w:t>
                        </w:r>
                        <w:r w:rsidRPr="00D551EE">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$8,739,107</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2018 adjusted taxable value.</w:t>
                        </w:r>
                        <w:r w:rsidRPr="00D551EE">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$1,698,164,022</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Adjusted 2018 taxes.</w:t>
                        </w:r>
                        <w:r w:rsidRPr="00D551EE">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$9,650,666</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Taxes refunded for years preceding tax year 2018.</w:t>
                        </w:r>
                        <w:r w:rsidRPr="00D551EE">
                          <w:rPr>
                            <w:rFonts w:ascii="Arial" w:eastAsia="Times New Roman" w:hAnsi="Arial" w:cs="Arial"/>
                            <w:sz w:val="20"/>
                            <w:szCs w:val="20"/>
                          </w:rPr>
                          <w:t xml:space="preserve"> Enter the amount of taxes refunded by the taxing unit for tax years preceding tax year 2018. Types of refunds include court decisions, Tax Code § 25.25(b) and (c) corrections and Tax Code § 31.11 payment errors. Do not include refunds for tax year 2018. This line applies only to tax years preceding tax year 2018.</w:t>
                        </w:r>
                        <w:r w:rsidRPr="00D551EE">
                          <w:rPr>
                            <w:rFonts w:ascii="Arial" w:eastAsia="Times New Roman" w:hAnsi="Arial" w:cs="Arial"/>
                            <w:sz w:val="20"/>
                            <w:szCs w:val="20"/>
                            <w:vertAlign w:val="superscript"/>
                          </w:rPr>
                          <w:t>7</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$13,360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Taxes in tax increment financing (TIF) for tax year 2018.</w:t>
                        </w:r>
                        <w:r w:rsidRPr="00D551EE">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w:t>
                        </w:r>
                        <w:r w:rsidRPr="00D551EE">
                          <w:rPr>
                            <w:rFonts w:ascii="Arial" w:eastAsia="Times New Roman" w:hAnsi="Arial" w:cs="Arial"/>
                            <w:sz w:val="20"/>
                            <w:szCs w:val="20"/>
                            <w:vertAlign w:val="superscript"/>
                          </w:rPr>
                          <w:t>8</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Adjusted 2018 taxes with refunds and TIF adjustment.</w:t>
                        </w:r>
                        <w:r w:rsidRPr="00D551EE">
                          <w:rPr>
                            <w:rFonts w:ascii="Arial" w:eastAsia="Times New Roman" w:hAnsi="Arial" w:cs="Arial"/>
                            <w:sz w:val="20"/>
                            <w:szCs w:val="20"/>
                          </w:rPr>
                          <w:t xml:space="preserve"> Add lines 12 and 13, subtract line 14.</w:t>
                        </w:r>
                        <w:r w:rsidRPr="00D551EE">
                          <w:rPr>
                            <w:rFonts w:ascii="Arial" w:eastAsia="Times New Roman" w:hAnsi="Arial" w:cs="Arial"/>
                            <w:sz w:val="20"/>
                            <w:szCs w:val="20"/>
                            <w:vertAlign w:val="superscript"/>
                          </w:rPr>
                          <w:t>9</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$9,664,026</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6"/>
                          <w:gridCol w:w="4155"/>
                          <w:gridCol w:w="2763"/>
                        </w:tblGrid>
                        <w:tr w:rsidR="00D551EE" w:rsidRPr="00D551EE">
                          <w:trPr>
                            <w:tblCellSpacing w:w="22" w:type="dxa"/>
                          </w:trPr>
                          <w:tc>
                            <w:tcPr>
                              <w:tcW w:w="0" w:type="auto"/>
                              <w:gridSpan w:val="3"/>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Total 2019 taxable value on the 2019 certified appraisal roll today. </w:t>
                              </w:r>
                              <w:r w:rsidRPr="00D551EE">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D551EE">
                                <w:rPr>
                                  <w:rFonts w:ascii="Arial" w:eastAsia="Times New Roman" w:hAnsi="Arial" w:cs="Arial"/>
                                  <w:sz w:val="20"/>
                                  <w:szCs w:val="20"/>
                                  <w:vertAlign w:val="superscript"/>
                                </w:rPr>
                                <w:t>10</w:t>
                              </w:r>
                              <w:r w:rsidRPr="00D551EE">
                                <w:rPr>
                                  <w:rFonts w:ascii="Arial" w:eastAsia="Times New Roman" w:hAnsi="Arial" w:cs="Arial"/>
                                  <w:sz w:val="20"/>
                                  <w:szCs w:val="20"/>
                                </w:rPr>
                                <w:t xml:space="preserve"> </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A.</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Certified values</w:t>
                              </w:r>
                              <w:r w:rsidRPr="00D551EE">
                                <w:rPr>
                                  <w:rFonts w:ascii="Arial" w:eastAsia="Times New Roman" w:hAnsi="Arial" w:cs="Arial"/>
                                  <w:sz w:val="20"/>
                                  <w:szCs w:val="20"/>
                                </w:rPr>
                                <w:t xml:space="preserve"> only:</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$2,268,220,925</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B.</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Counties:</w:t>
                              </w:r>
                              <w:r w:rsidRPr="00D551EE">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$0</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jc w:val="center"/>
              <w:rPr>
                <w:rFonts w:ascii="Times New Roman" w:eastAsia="Times New Roman" w:hAnsi="Times New Roman" w:cs="Times New Roman"/>
                <w:sz w:val="24"/>
                <w:szCs w:val="24"/>
              </w:rPr>
            </w:pPr>
          </w:p>
        </w:tc>
      </w:tr>
      <w:tr w:rsidR="00D551EE" w:rsidRPr="00D551EE" w:rsidTr="00D551EE">
        <w:trPr>
          <w:tblCellSpacing w:w="0" w:type="dxa"/>
          <w:jc w:val="center"/>
        </w:trPr>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br/>
            </w:r>
            <w:r w:rsidRPr="00D551EE">
              <w:rPr>
                <w:rFonts w:ascii="Times New Roman" w:eastAsia="Times New Roman" w:hAnsi="Times New Roman" w:cs="Times New Roman"/>
                <w:sz w:val="24"/>
                <w:szCs w:val="24"/>
                <w:vertAlign w:val="subscript"/>
              </w:rPr>
              <w:t>5 Tex. Tax Code § 26.012(15)</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6 Tex. Tax Code § 26.012(15)</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7 Tex. Tax Code § 26.012(13)</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8 Tex. Tax Code § 26.03(c)</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9 Tex. Tax Code § 26.012(13)</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lastRenderedPageBreak/>
              <w:t>10 Tex. Tax Code § 26.012</w:t>
            </w:r>
            <w:r w:rsidRPr="00D551EE">
              <w:rPr>
                <w:rFonts w:ascii="Times New Roman" w:eastAsia="Times New Roman" w:hAnsi="Times New Roman" w:cs="Times New Roman"/>
                <w:sz w:val="24"/>
                <w:szCs w:val="24"/>
              </w:rPr>
              <w:t xml:space="preserve">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551EE" w:rsidRPr="00D551EE">
              <w:trPr>
                <w:tblCellSpacing w:w="15" w:type="dxa"/>
                <w:jc w:val="center"/>
              </w:trPr>
              <w:tc>
                <w:tcPr>
                  <w:tcW w:w="0" w:type="auto"/>
                  <w:vAlign w:val="center"/>
                  <w:hideMark/>
                </w:tcPr>
                <w:p w:rsidR="00D551EE" w:rsidRPr="00D551EE" w:rsidRDefault="00D551EE" w:rsidP="00D551EE">
                  <w:pPr>
                    <w:spacing w:after="0" w:line="240" w:lineRule="auto"/>
                    <w:jc w:val="center"/>
                    <w:rPr>
                      <w:rFonts w:ascii="Arial" w:eastAsia="Times New Roman" w:hAnsi="Arial" w:cs="Arial"/>
                      <w:b/>
                      <w:bCs/>
                      <w:sz w:val="27"/>
                      <w:szCs w:val="27"/>
                    </w:rPr>
                  </w:pPr>
                  <w:r w:rsidRPr="00D551EE">
                    <w:rPr>
                      <w:rFonts w:ascii="Arial" w:eastAsia="Times New Roman" w:hAnsi="Arial" w:cs="Arial"/>
                      <w:b/>
                      <w:bCs/>
                      <w:sz w:val="27"/>
                      <w:szCs w:val="27"/>
                    </w:rPr>
                    <w:t xml:space="preserve">2019 Tax Rate Calculation Worksheet (continued) </w:t>
                  </w:r>
                </w:p>
              </w:tc>
            </w:tr>
            <w:tr w:rsidR="00D551EE" w:rsidRPr="00D551EE">
              <w:trPr>
                <w:tblCellSpacing w:w="15" w:type="dxa"/>
                <w:jc w:val="center"/>
              </w:trPr>
              <w:tc>
                <w:tcPr>
                  <w:tcW w:w="5000" w:type="pct"/>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Arial" w:eastAsia="Times New Roman" w:hAnsi="Arial" w:cs="Arial"/>
                      <w:b/>
                      <w:bCs/>
                      <w:color w:val="000000"/>
                      <w:sz w:val="24"/>
                      <w:szCs w:val="24"/>
                    </w:rPr>
                    <w:t>BANDERA COUNTY - County General Fund</w:t>
                  </w:r>
                  <w:r w:rsidRPr="00D551EE">
                    <w:rPr>
                      <w:rFonts w:ascii="Times New Roman" w:eastAsia="Times New Roman" w:hAnsi="Times New Roman" w:cs="Times New Roman"/>
                      <w:sz w:val="24"/>
                      <w:szCs w:val="24"/>
                    </w:rPr>
                    <w:t xml:space="preserve"> </w:t>
                  </w:r>
                </w:p>
              </w:tc>
            </w:tr>
            <w:tr w:rsidR="00D551EE" w:rsidRPr="00D551EE">
              <w:trPr>
                <w:tblCellSpacing w:w="15" w:type="dxa"/>
                <w:jc w:val="center"/>
              </w:trPr>
              <w:tc>
                <w:tcPr>
                  <w:tcW w:w="0" w:type="auto"/>
                  <w:vAlign w:val="center"/>
                  <w:hideMark/>
                </w:tcPr>
                <w:p w:rsidR="00D551EE" w:rsidRPr="00D551EE" w:rsidRDefault="00D551EE" w:rsidP="00D551EE">
                  <w:pPr>
                    <w:spacing w:after="0" w:line="240" w:lineRule="auto"/>
                    <w:rPr>
                      <w:rFonts w:ascii="Arial" w:eastAsia="Times New Roman" w:hAnsi="Arial" w:cs="Arial"/>
                      <w:b/>
                      <w:bCs/>
                      <w:sz w:val="12"/>
                      <w:szCs w:val="12"/>
                    </w:rPr>
                  </w:pPr>
                  <w:r w:rsidRPr="00D551EE">
                    <w:rPr>
                      <w:rFonts w:ascii="Arial" w:eastAsia="Times New Roman" w:hAnsi="Arial" w:cs="Arial"/>
                      <w:b/>
                      <w:bCs/>
                      <w:sz w:val="12"/>
                      <w:szCs w:val="12"/>
                    </w:rPr>
                    <w:t> </w:t>
                  </w:r>
                </w:p>
              </w:tc>
            </w:tr>
          </w:tbl>
          <w:p w:rsidR="00D551EE" w:rsidRPr="00D551EE" w:rsidRDefault="00D551EE" w:rsidP="00D551E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16.</w:t>
                        </w:r>
                        <w:r w:rsidRPr="00D551EE">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C.</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Pollution control and energy storage system exemption:</w:t>
                              </w:r>
                              <w:r w:rsidRPr="00D551EE">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D.</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Tax increment financing:</w:t>
                              </w:r>
                              <w:r w:rsidRPr="00D551EE">
                                <w:rPr>
                                  <w:rFonts w:ascii="Arial" w:eastAsia="Times New Roman" w:hAnsi="Arial" w:cs="Arial"/>
                                  <w:sz w:val="20"/>
                                  <w:szCs w:val="20"/>
                                </w:rPr>
                                <w:t xml:space="preserve"> Deduct the 2019 captured appraised value of property taxable by a taxing unit in a tax increment financing zone for which the 2019 taxes will be deposited into the tax increment fund. Do not include any new property value that will be included in line 21 below.</w:t>
                              </w:r>
                              <w:r w:rsidRPr="00D551EE">
                                <w:rPr>
                                  <w:rFonts w:ascii="Arial" w:eastAsia="Times New Roman" w:hAnsi="Arial" w:cs="Arial"/>
                                  <w:sz w:val="20"/>
                                  <w:szCs w:val="20"/>
                                  <w:vertAlign w:val="superscript"/>
                                </w:rPr>
                                <w:t>11</w:t>
                              </w:r>
                              <w:r w:rsidRPr="00D551EE">
                                <w:rPr>
                                  <w:rFonts w:ascii="Arial" w:eastAsia="Times New Roman" w:hAnsi="Arial" w:cs="Arial"/>
                                  <w:sz w:val="20"/>
                                  <w:szCs w:val="20"/>
                                </w:rPr>
                                <w:t xml:space="preserve">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E.</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Total 2019 value.</w:t>
                              </w:r>
                              <w:r w:rsidRPr="00D551EE">
                                <w:rPr>
                                  <w:rFonts w:ascii="Arial" w:eastAsia="Times New Roman" w:hAnsi="Arial" w:cs="Arial"/>
                                  <w:sz w:val="20"/>
                                  <w:szCs w:val="20"/>
                                </w:rPr>
                                <w:t xml:space="preserve"> Add A and B, then subtract C and D.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$2,268,220,925</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0"/>
                          <w:gridCol w:w="4505"/>
                          <w:gridCol w:w="2372"/>
                        </w:tblGrid>
                        <w:tr w:rsidR="00D551EE" w:rsidRPr="00D551EE">
                          <w:trPr>
                            <w:tblCellSpacing w:w="22" w:type="dxa"/>
                          </w:trPr>
                          <w:tc>
                            <w:tcPr>
                              <w:tcW w:w="0" w:type="auto"/>
                              <w:gridSpan w:val="3"/>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Total value of properties under protest or not included on certified appraisal roll.</w:t>
                              </w:r>
                              <w:r w:rsidRPr="00D551EE">
                                <w:rPr>
                                  <w:rFonts w:ascii="Arial" w:eastAsia="Times New Roman" w:hAnsi="Arial" w:cs="Arial"/>
                                  <w:sz w:val="20"/>
                                  <w:szCs w:val="20"/>
                                  <w:vertAlign w:val="superscript"/>
                                </w:rPr>
                                <w:t>12</w:t>
                              </w:r>
                              <w:r w:rsidRPr="00D551EE">
                                <w:rPr>
                                  <w:rFonts w:ascii="Arial" w:eastAsia="Times New Roman" w:hAnsi="Arial" w:cs="Arial"/>
                                  <w:sz w:val="20"/>
                                  <w:szCs w:val="20"/>
                                </w:rPr>
                                <w:t xml:space="preserve"> </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A.</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2019 taxable value of properties under protest. </w:t>
                              </w:r>
                              <w:r w:rsidRPr="00D551EE">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D551EE">
                                <w:rPr>
                                  <w:rFonts w:ascii="Arial" w:eastAsia="Times New Roman" w:hAnsi="Arial" w:cs="Arial"/>
                                  <w:sz w:val="20"/>
                                  <w:szCs w:val="20"/>
                                  <w:vertAlign w:val="superscript"/>
                                </w:rPr>
                                <w:t>13</w:t>
                              </w:r>
                              <w:r w:rsidRPr="00D551EE">
                                <w:rPr>
                                  <w:rFonts w:ascii="Arial" w:eastAsia="Times New Roman" w:hAnsi="Arial" w:cs="Arial"/>
                                  <w:sz w:val="20"/>
                                  <w:szCs w:val="20"/>
                                </w:rPr>
                                <w:t xml:space="preserve">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$20,448,504</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B.</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2019 value of properties not under protest or included on certified appraisal roll. </w:t>
                              </w:r>
                              <w:r w:rsidRPr="00D551EE">
                                <w:rPr>
                                  <w:rFonts w:ascii="Arial" w:eastAsia="Times New Roman" w:hAnsi="Arial" w:cs="Arial"/>
                                  <w:sz w:val="20"/>
                                  <w:szCs w:val="20"/>
                                </w:rPr>
                                <w:t xml:space="preserve">The chief </w:t>
                              </w:r>
                              <w:proofErr w:type="gramStart"/>
                              <w:r w:rsidRPr="00D551EE">
                                <w:rPr>
                                  <w:rFonts w:ascii="Arial" w:eastAsia="Times New Roman" w:hAnsi="Arial" w:cs="Arial"/>
                                  <w:sz w:val="20"/>
                                  <w:szCs w:val="20"/>
                                </w:rPr>
                                <w:t>appraiser gives taxing units a list of those taxable properties that the chief appraiser knows about but are</w:t>
                              </w:r>
                              <w:proofErr w:type="gramEnd"/>
                              <w:r w:rsidRPr="00D551EE">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D551EE">
                                <w:rPr>
                                  <w:rFonts w:ascii="Arial" w:eastAsia="Times New Roman" w:hAnsi="Arial" w:cs="Arial"/>
                                  <w:sz w:val="20"/>
                                  <w:szCs w:val="20"/>
                                  <w:vertAlign w:val="superscript"/>
                                </w:rPr>
                                <w:t>14</w:t>
                              </w:r>
                              <w:r w:rsidRPr="00D551EE">
                                <w:rPr>
                                  <w:rFonts w:ascii="Arial" w:eastAsia="Times New Roman" w:hAnsi="Arial" w:cs="Arial"/>
                                  <w:sz w:val="20"/>
                                  <w:szCs w:val="20"/>
                                </w:rPr>
                                <w:t xml:space="preserve">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$0</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jc w:val="center"/>
              <w:rPr>
                <w:rFonts w:ascii="Times New Roman" w:eastAsia="Times New Roman" w:hAnsi="Times New Roman" w:cs="Times New Roman"/>
                <w:sz w:val="24"/>
                <w:szCs w:val="24"/>
              </w:rPr>
            </w:pPr>
          </w:p>
        </w:tc>
      </w:tr>
      <w:tr w:rsidR="00D551EE" w:rsidRPr="00D551EE" w:rsidTr="00D551EE">
        <w:trPr>
          <w:tblCellSpacing w:w="0" w:type="dxa"/>
          <w:jc w:val="center"/>
        </w:trPr>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11 Tex. Tax Code § 26.03(c)</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12 Tex. Tax Code § 26.01(c) and (d)</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13 Tex. Tax Code § 26.04 and 26.041</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14 Tex. Tax Code § 26.04 and 26.041</w:t>
            </w:r>
            <w:r w:rsidRPr="00D551EE">
              <w:rPr>
                <w:rFonts w:ascii="Times New Roman" w:eastAsia="Times New Roman" w:hAnsi="Times New Roman" w:cs="Times New Roman"/>
                <w:sz w:val="24"/>
                <w:szCs w:val="24"/>
              </w:rPr>
              <w:t xml:space="preserve">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551EE" w:rsidRPr="00D551EE">
              <w:trPr>
                <w:tblCellSpacing w:w="15" w:type="dxa"/>
                <w:jc w:val="center"/>
              </w:trPr>
              <w:tc>
                <w:tcPr>
                  <w:tcW w:w="0" w:type="auto"/>
                  <w:vAlign w:val="center"/>
                  <w:hideMark/>
                </w:tcPr>
                <w:p w:rsidR="00D551EE" w:rsidRPr="00D551EE" w:rsidRDefault="00D551EE" w:rsidP="00D551EE">
                  <w:pPr>
                    <w:spacing w:after="0" w:line="240" w:lineRule="auto"/>
                    <w:jc w:val="center"/>
                    <w:rPr>
                      <w:rFonts w:ascii="Arial" w:eastAsia="Times New Roman" w:hAnsi="Arial" w:cs="Arial"/>
                      <w:b/>
                      <w:bCs/>
                      <w:sz w:val="27"/>
                      <w:szCs w:val="27"/>
                    </w:rPr>
                  </w:pPr>
                  <w:r w:rsidRPr="00D551EE">
                    <w:rPr>
                      <w:rFonts w:ascii="Arial" w:eastAsia="Times New Roman" w:hAnsi="Arial" w:cs="Arial"/>
                      <w:b/>
                      <w:bCs/>
                      <w:sz w:val="27"/>
                      <w:szCs w:val="27"/>
                    </w:rPr>
                    <w:t xml:space="preserve">2019 Tax Rate Calculation Worksheet (continued) </w:t>
                  </w:r>
                </w:p>
              </w:tc>
            </w:tr>
            <w:tr w:rsidR="00D551EE" w:rsidRPr="00D551EE">
              <w:trPr>
                <w:tblCellSpacing w:w="15" w:type="dxa"/>
                <w:jc w:val="center"/>
              </w:trPr>
              <w:tc>
                <w:tcPr>
                  <w:tcW w:w="5000" w:type="pct"/>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Arial" w:eastAsia="Times New Roman" w:hAnsi="Arial" w:cs="Arial"/>
                      <w:b/>
                      <w:bCs/>
                      <w:color w:val="000000"/>
                      <w:sz w:val="24"/>
                      <w:szCs w:val="24"/>
                    </w:rPr>
                    <w:t>BANDERA COUNTY - County General Fund</w:t>
                  </w:r>
                  <w:r w:rsidRPr="00D551EE">
                    <w:rPr>
                      <w:rFonts w:ascii="Times New Roman" w:eastAsia="Times New Roman" w:hAnsi="Times New Roman" w:cs="Times New Roman"/>
                      <w:sz w:val="24"/>
                      <w:szCs w:val="24"/>
                    </w:rPr>
                    <w:t xml:space="preserve"> </w:t>
                  </w:r>
                </w:p>
              </w:tc>
            </w:tr>
            <w:tr w:rsidR="00D551EE" w:rsidRPr="00D551EE">
              <w:trPr>
                <w:tblCellSpacing w:w="15" w:type="dxa"/>
                <w:jc w:val="center"/>
              </w:trPr>
              <w:tc>
                <w:tcPr>
                  <w:tcW w:w="0" w:type="auto"/>
                  <w:vAlign w:val="center"/>
                  <w:hideMark/>
                </w:tcPr>
                <w:p w:rsidR="00D551EE" w:rsidRPr="00D551EE" w:rsidRDefault="00D551EE" w:rsidP="00D551EE">
                  <w:pPr>
                    <w:spacing w:after="0" w:line="240" w:lineRule="auto"/>
                    <w:rPr>
                      <w:rFonts w:ascii="Arial" w:eastAsia="Times New Roman" w:hAnsi="Arial" w:cs="Arial"/>
                      <w:b/>
                      <w:bCs/>
                      <w:sz w:val="12"/>
                      <w:szCs w:val="12"/>
                    </w:rPr>
                  </w:pPr>
                  <w:r w:rsidRPr="00D551EE">
                    <w:rPr>
                      <w:rFonts w:ascii="Arial" w:eastAsia="Times New Roman" w:hAnsi="Arial" w:cs="Arial"/>
                      <w:b/>
                      <w:bCs/>
                      <w:sz w:val="12"/>
                      <w:szCs w:val="12"/>
                    </w:rPr>
                    <w:t> </w:t>
                  </w:r>
                </w:p>
              </w:tc>
            </w:tr>
          </w:tbl>
          <w:p w:rsidR="00D551EE" w:rsidRPr="00D551EE" w:rsidRDefault="00D551EE" w:rsidP="00D551E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lastRenderedPageBreak/>
                          <w:t>17.</w:t>
                        </w:r>
                        <w:r w:rsidRPr="00D551EE">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C.</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Total value under protest or not certified.</w:t>
                              </w:r>
                              <w:r w:rsidRPr="00D551EE">
                                <w:rPr>
                                  <w:rFonts w:ascii="Arial" w:eastAsia="Times New Roman" w:hAnsi="Arial" w:cs="Arial"/>
                                  <w:sz w:val="20"/>
                                  <w:szCs w:val="20"/>
                                </w:rPr>
                                <w:t xml:space="preserve"> Add A and B.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$20,448,504</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tax ceilings.</w:t>
                        </w:r>
                        <w:r w:rsidRPr="00D551EE">
                          <w:rPr>
                            <w:rFonts w:ascii="Arial" w:eastAsia="Times New Roman" w:hAnsi="Arial" w:cs="Arial"/>
                            <w:sz w:val="20"/>
                            <w:szCs w:val="20"/>
                          </w:rPr>
                          <w:t xml:space="preserve"> Counties, cities and junior colleges enter 2019 total taxable value of homesteads with tax ceilings. These include the homesteads of </w:t>
                        </w:r>
                        <w:proofErr w:type="gramStart"/>
                        <w:r w:rsidRPr="00D551EE">
                          <w:rPr>
                            <w:rFonts w:ascii="Arial" w:eastAsia="Times New Roman" w:hAnsi="Arial" w:cs="Arial"/>
                            <w:sz w:val="20"/>
                            <w:szCs w:val="20"/>
                          </w:rPr>
                          <w:t>homeowners</w:t>
                        </w:r>
                        <w:proofErr w:type="gramEnd"/>
                        <w:r w:rsidRPr="00D551EE">
                          <w:rPr>
                            <w:rFonts w:ascii="Arial" w:eastAsia="Times New Roman" w:hAnsi="Arial" w:cs="Arial"/>
                            <w:sz w:val="20"/>
                            <w:szCs w:val="20"/>
                          </w:rPr>
                          <w:t xml:space="preserve"> age 65 or older or disabled. Other taxing units enter "0". If your taxing units adopted the tax ceiling provision in 2018 or prior year for homeowners age 65 or older or disabled, use this step.</w:t>
                        </w:r>
                        <w:r w:rsidRPr="00D551EE">
                          <w:rPr>
                            <w:rFonts w:ascii="Arial" w:eastAsia="Times New Roman" w:hAnsi="Arial" w:cs="Arial"/>
                            <w:sz w:val="20"/>
                            <w:szCs w:val="20"/>
                            <w:vertAlign w:val="superscript"/>
                          </w:rPr>
                          <w:t>15</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$526,120,448</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total taxable value.</w:t>
                        </w:r>
                        <w:r w:rsidRPr="00D551EE">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$1,762,548,981</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Total 2019 taxable value of properties in territory annexed after January 1, 2008. </w:t>
                        </w:r>
                        <w:r w:rsidRPr="00D551EE">
                          <w:rPr>
                            <w:rFonts w:ascii="Arial" w:eastAsia="Times New Roman" w:hAnsi="Arial" w:cs="Arial"/>
                            <w:sz w:val="20"/>
                            <w:szCs w:val="20"/>
                          </w:rPr>
                          <w:t>Include both real and personal property. Enter the 2019 value of property in territory annexed.</w:t>
                        </w:r>
                        <w:r w:rsidRPr="00D551EE">
                          <w:rPr>
                            <w:rFonts w:ascii="Arial" w:eastAsia="Times New Roman" w:hAnsi="Arial" w:cs="Arial"/>
                            <w:sz w:val="20"/>
                            <w:szCs w:val="20"/>
                            <w:vertAlign w:val="superscript"/>
                          </w:rPr>
                          <w:t>16</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Total 2019 taxable value of new improvements and new personal property located in new improvements. </w:t>
                        </w:r>
                        <w:r w:rsidRPr="00D551EE">
                          <w:rPr>
                            <w:rFonts w:ascii="Arial" w:eastAsia="Times New Roman" w:hAnsi="Arial" w:cs="Arial"/>
                            <w:sz w:val="20"/>
                            <w:szCs w:val="20"/>
                          </w:rPr>
                          <w:t xml:space="preserve">New means the item was not on the appraisal roll in 2018. An improvement is a building, structure, </w:t>
                        </w:r>
                        <w:proofErr w:type="gramStart"/>
                        <w:r w:rsidRPr="00D551EE">
                          <w:rPr>
                            <w:rFonts w:ascii="Arial" w:eastAsia="Times New Roman" w:hAnsi="Arial" w:cs="Arial"/>
                            <w:sz w:val="20"/>
                            <w:szCs w:val="20"/>
                          </w:rPr>
                          <w:t>fixture</w:t>
                        </w:r>
                        <w:proofErr w:type="gramEnd"/>
                        <w:r w:rsidRPr="00D551EE">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2018 and be located in a new improvement. New improvements do include property on which a tax abatement agreement has expired for 2019.</w:t>
                        </w:r>
                        <w:r w:rsidRPr="00D551EE">
                          <w:rPr>
                            <w:rFonts w:ascii="Arial" w:eastAsia="Times New Roman" w:hAnsi="Arial" w:cs="Arial"/>
                            <w:sz w:val="20"/>
                            <w:szCs w:val="20"/>
                            <w:vertAlign w:val="superscript"/>
                          </w:rPr>
                          <w:t>17</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$42,824,873</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Total adjustments to the 2019 taxable value.</w:t>
                        </w:r>
                        <w:r w:rsidRPr="00D551EE">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$42,824,873</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adjusted taxable value.</w:t>
                        </w:r>
                        <w:r w:rsidRPr="00D551EE">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$1,719,724,108</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effective tax rate.</w:t>
                        </w:r>
                        <w:r w:rsidRPr="00D551EE">
                          <w:rPr>
                            <w:rFonts w:ascii="Arial" w:eastAsia="Times New Roman" w:hAnsi="Arial" w:cs="Arial"/>
                            <w:sz w:val="20"/>
                            <w:szCs w:val="20"/>
                          </w:rPr>
                          <w:t xml:space="preserve"> Divide line 15 by line 23 and multiply by $100.</w:t>
                        </w:r>
                        <w:r w:rsidRPr="00D551EE">
                          <w:rPr>
                            <w:rFonts w:ascii="Arial" w:eastAsia="Times New Roman" w:hAnsi="Arial" w:cs="Arial"/>
                            <w:sz w:val="20"/>
                            <w:szCs w:val="20"/>
                            <w:vertAlign w:val="superscript"/>
                          </w:rPr>
                          <w:t>18</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$0.5619/$100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D551EE" w:rsidRPr="00D551EE">
                          <w:trPr>
                            <w:tblCellSpacing w:w="0" w:type="dxa"/>
                          </w:trPr>
                          <w:tc>
                            <w:tcPr>
                              <w:tcW w:w="0" w:type="auto"/>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COUNTIES ONLY.</w:t>
                              </w:r>
                              <w:r w:rsidRPr="00D551EE">
                                <w:rPr>
                                  <w:rFonts w:ascii="Arial" w:eastAsia="Times New Roman" w:hAnsi="Arial" w:cs="Arial"/>
                                  <w:sz w:val="20"/>
                                  <w:szCs w:val="20"/>
                                </w:rPr>
                                <w:t xml:space="preserve"> Add together the effective tax rates for each type of tax the county levies. The total is the 2019 county effective tax rate.</w:t>
                              </w:r>
                              <w:r w:rsidRPr="00D551EE">
                                <w:rPr>
                                  <w:rFonts w:ascii="Arial" w:eastAsia="Times New Roman" w:hAnsi="Arial" w:cs="Arial"/>
                                  <w:sz w:val="20"/>
                                  <w:szCs w:val="20"/>
                                  <w:vertAlign w:val="superscript"/>
                                </w:rPr>
                                <w:t>19</w:t>
                              </w:r>
                              <w:r w:rsidRPr="00D551EE">
                                <w:rPr>
                                  <w:rFonts w:ascii="Arial" w:eastAsia="Times New Roman" w:hAnsi="Arial" w:cs="Arial"/>
                                  <w:sz w:val="20"/>
                                  <w:szCs w:val="20"/>
                                </w:rPr>
                                <w:t xml:space="preserve"> </w:t>
                              </w:r>
                            </w:p>
                          </w:tc>
                        </w:tr>
                      </w:tbl>
                      <w:p w:rsidR="00D551EE" w:rsidRPr="00D551EE" w:rsidRDefault="00D551EE" w:rsidP="00D551EE">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$0.6691/$100</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jc w:val="center"/>
              <w:rPr>
                <w:rFonts w:ascii="Times New Roman" w:eastAsia="Times New Roman" w:hAnsi="Times New Roman" w:cs="Times New Roman"/>
                <w:sz w:val="24"/>
                <w:szCs w:val="24"/>
              </w:rPr>
            </w:pPr>
          </w:p>
        </w:tc>
      </w:tr>
      <w:tr w:rsidR="00D551EE" w:rsidRPr="00D551EE" w:rsidTr="00D551EE">
        <w:trPr>
          <w:tblCellSpacing w:w="0" w:type="dxa"/>
          <w:jc w:val="center"/>
        </w:trPr>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br/>
            </w:r>
            <w:r w:rsidRPr="00D551EE">
              <w:rPr>
                <w:rFonts w:ascii="Times New Roman" w:eastAsia="Times New Roman" w:hAnsi="Times New Roman" w:cs="Times New Roman"/>
                <w:sz w:val="24"/>
                <w:szCs w:val="24"/>
                <w:vertAlign w:val="subscript"/>
              </w:rPr>
              <w:t>15 Tex. Tax Code § 26.012(6)</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16 Tex. Tax Code § 26.012(17)</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17 Tex. Tax Code § 26.012(17)</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18 Tex. Tax Code § 26.04(c)</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19 Tex. Tax Code § 26.04(d)</w:t>
            </w:r>
            <w:r w:rsidRPr="00D551EE">
              <w:rPr>
                <w:rFonts w:ascii="Times New Roman" w:eastAsia="Times New Roman" w:hAnsi="Times New Roman" w:cs="Times New Roman"/>
                <w:sz w:val="24"/>
                <w:szCs w:val="24"/>
              </w:rPr>
              <w:t xml:space="preserve">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D551EE" w:rsidRPr="00D551EE">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D551EE" w:rsidRPr="00D551EE">
                    <w:trPr>
                      <w:tblCellSpacing w:w="15" w:type="dxa"/>
                    </w:trPr>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p>
                    </w:tc>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Rollback Tax Rate BANDERA COUNTY - County General Fund</w: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The rollback tax rate is split into two separate rates: </w:t>
                        </w:r>
                      </w:p>
                      <w:p w:rsidR="00D551EE" w:rsidRPr="00D551EE" w:rsidRDefault="00D551EE" w:rsidP="00D551EE">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Maintenance and Operations (M&amp;O):</w:t>
                        </w:r>
                        <w:r w:rsidRPr="00D551EE">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D551EE" w:rsidRPr="00D551EE" w:rsidRDefault="00D551EE" w:rsidP="00D551EE">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Debt:</w:t>
                        </w:r>
                        <w:r w:rsidRPr="00D551EE">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w:t>
                        </w:r>
                        <w:r w:rsidRPr="00D551EE">
                          <w:rPr>
                            <w:rFonts w:ascii="Times New Roman" w:eastAsia="Times New Roman" w:hAnsi="Times New Roman" w:cs="Times New Roman"/>
                            <w:sz w:val="24"/>
                            <w:szCs w:val="24"/>
                          </w:rPr>
                          <w:lastRenderedPageBreak/>
                          <w:t xml:space="preserve">tax rate.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2018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$0.526800/$100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2018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$1,698,164,022</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D551EE" w:rsidRPr="00D551EE">
                          <w:trPr>
                            <w:tblCellSpacing w:w="22" w:type="dxa"/>
                          </w:trPr>
                          <w:tc>
                            <w:tcPr>
                              <w:tcW w:w="0" w:type="auto"/>
                              <w:gridSpan w:val="3"/>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2018 M&amp;O taxes.</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A.</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xml:space="preserve">Multiply line 26 by line 27 and divide by $100.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$8,945,928</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B.</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Cities, counties and hospital districts with additional sales tax: </w:t>
                              </w:r>
                              <w:r w:rsidRPr="00D551EE">
                                <w:rPr>
                                  <w:rFonts w:ascii="Arial" w:eastAsia="Times New Roman" w:hAnsi="Arial" w:cs="Arial"/>
                                  <w:sz w:val="20"/>
                                  <w:szCs w:val="20"/>
                                </w:rPr>
                                <w:t xml:space="preserve">Amount of additional sales tax collected and spent on M&amp;O expenses in 2018. Enter amount from full year's sales tax revenue spent for M&amp;O in 2018 fiscal year, if any. Other </w:t>
                              </w:r>
                              <w:proofErr w:type="gramStart"/>
                              <w:r w:rsidRPr="00D551EE">
                                <w:rPr>
                                  <w:rFonts w:ascii="Arial" w:eastAsia="Times New Roman" w:hAnsi="Arial" w:cs="Arial"/>
                                  <w:sz w:val="20"/>
                                  <w:szCs w:val="20"/>
                                </w:rPr>
                                <w:t>units,</w:t>
                              </w:r>
                              <w:proofErr w:type="gramEnd"/>
                              <w:r w:rsidRPr="00D551EE">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$728,188</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C.</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Counties:</w:t>
                              </w:r>
                              <w:r w:rsidRPr="00D551EE">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D551EE">
                                <w:rPr>
                                  <w:rFonts w:ascii="Arial" w:eastAsia="Times New Roman" w:hAnsi="Arial" w:cs="Arial"/>
                                  <w:sz w:val="20"/>
                                  <w:szCs w:val="20"/>
                                </w:rPr>
                                <w:t>units,</w:t>
                              </w:r>
                              <w:proofErr w:type="gramEnd"/>
                              <w:r w:rsidRPr="00D551EE">
                                <w:rPr>
                                  <w:rFonts w:ascii="Arial" w:eastAsia="Times New Roman" w:hAnsi="Arial" w:cs="Arial"/>
                                  <w:sz w:val="20"/>
                                  <w:szCs w:val="20"/>
                                </w:rPr>
                                <w:t xml:space="preserve"> enter "0."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D.</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Transferring function:</w:t>
                              </w:r>
                              <w:r w:rsidRPr="00D551EE">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D551EE">
                                <w:rPr>
                                  <w:rFonts w:ascii="Arial" w:eastAsia="Times New Roman" w:hAnsi="Arial" w:cs="Arial"/>
                                  <w:sz w:val="20"/>
                                  <w:szCs w:val="20"/>
                                </w:rPr>
                                <w:t>units,</w:t>
                              </w:r>
                              <w:proofErr w:type="gramEnd"/>
                              <w:r w:rsidRPr="00D551EE">
                                <w:rPr>
                                  <w:rFonts w:ascii="Arial" w:eastAsia="Times New Roman" w:hAnsi="Arial" w:cs="Arial"/>
                                  <w:sz w:val="20"/>
                                  <w:szCs w:val="20"/>
                                </w:rPr>
                                <w:t xml:space="preserve"> enter "0."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$0</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551EE" w:rsidRPr="00D551EE">
              <w:trPr>
                <w:tblCellSpacing w:w="15" w:type="dxa"/>
                <w:jc w:val="center"/>
              </w:trPr>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Rollback Tax Rate (continued) BANDERA COUNTY - County General Fund</w:t>
                  </w:r>
                </w:p>
              </w:tc>
            </w:tr>
          </w:tbl>
          <w:p w:rsidR="00D551EE" w:rsidRPr="00D551EE" w:rsidRDefault="00D551EE" w:rsidP="00D551E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28.</w:t>
                        </w:r>
                        <w:r w:rsidRPr="00D551EE">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E.</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Taxes refunded for years preceding tax year 2018: </w:t>
                              </w:r>
                              <w:r w:rsidRPr="00D551EE">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2018. This line applies only to tax years preceding tax year 2018.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$12,306</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F.</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Enhanced indigent health care expenditures:</w:t>
                              </w:r>
                              <w:r w:rsidRPr="00D551EE">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G.</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Taxes in tax increment financing (TIF):</w:t>
                              </w:r>
                              <w:r w:rsidRPr="00D551EE">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lastRenderedPageBreak/>
                                <w:t>H.</w:t>
                              </w:r>
                            </w:p>
                          </w:tc>
                          <w:tc>
                            <w:tcPr>
                              <w:tcW w:w="4320"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Adjusted M&amp;O Taxes.</w:t>
                              </w:r>
                              <w:r w:rsidRPr="00D551EE">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lastRenderedPageBreak/>
                          <w:t>$9,686,422</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adjusted taxable value.</w:t>
                        </w:r>
                        <w:r w:rsidRPr="00D551EE">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$1,719,724,108</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effective maintenance and operations rate.</w:t>
                        </w:r>
                        <w:r w:rsidRPr="00D551EE">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$0.5632/$100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rollback maintenance and operation rate.</w:t>
                        </w:r>
                        <w:r w:rsidRPr="00D551EE">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$0.6082/$100</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jc w:val="center"/>
              <w:rPr>
                <w:rFonts w:ascii="Times New Roman" w:eastAsia="Times New Roman" w:hAnsi="Times New Roman" w:cs="Times New Roman"/>
                <w:sz w:val="24"/>
                <w:szCs w:val="24"/>
              </w:rPr>
            </w:pP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551EE" w:rsidRPr="00D551EE">
              <w:trPr>
                <w:tblCellSpacing w:w="15" w:type="dxa"/>
                <w:jc w:val="center"/>
              </w:trPr>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Rollback Tax Rate (continued) BANDERA COUNTY - County General Fund</w:t>
                  </w:r>
                </w:p>
              </w:tc>
            </w:tr>
          </w:tbl>
          <w:p w:rsidR="00D551EE" w:rsidRPr="00D551EE" w:rsidRDefault="00D551EE" w:rsidP="00D551E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01"/>
                          <w:gridCol w:w="1988"/>
                        </w:tblGrid>
                        <w:tr w:rsidR="00D551EE" w:rsidRPr="00D551EE">
                          <w:trPr>
                            <w:tblCellSpacing w:w="22" w:type="dxa"/>
                          </w:trPr>
                          <w:tc>
                            <w:tcPr>
                              <w:tcW w:w="0" w:type="auto"/>
                              <w:gridSpan w:val="3"/>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 xml:space="preserve">Total 2019 debt to be paid with property taxes and additional sales tax revenue. </w:t>
                              </w:r>
                              <w:r w:rsidRPr="00D551EE">
                                <w:rPr>
                                  <w:rFonts w:ascii="Arial" w:eastAsia="Times New Roman" w:hAnsi="Arial" w:cs="Arial"/>
                                  <w:sz w:val="20"/>
                                  <w:szCs w:val="20"/>
                                </w:rPr>
                                <w:br/>
                                <w:t xml:space="preserve">"Debt" means the interest and principal that will be paid on debts that: </w:t>
                              </w:r>
                              <w:r w:rsidRPr="00D551EE">
                                <w:rPr>
                                  <w:rFonts w:ascii="Arial" w:eastAsia="Times New Roman" w:hAnsi="Arial" w:cs="Arial"/>
                                  <w:sz w:val="20"/>
                                  <w:szCs w:val="20"/>
                                </w:rPr>
                                <w:br/>
                                <w:t>(1) are paid by property taxes,</w:t>
                              </w:r>
                              <w:r w:rsidRPr="00D551EE">
                                <w:rPr>
                                  <w:rFonts w:ascii="Arial" w:eastAsia="Times New Roman" w:hAnsi="Arial" w:cs="Arial"/>
                                  <w:sz w:val="20"/>
                                  <w:szCs w:val="20"/>
                                </w:rPr>
                                <w:br/>
                                <w:t>(2) are secured by property taxes,</w:t>
                              </w:r>
                              <w:r w:rsidRPr="00D551EE">
                                <w:rPr>
                                  <w:rFonts w:ascii="Arial" w:eastAsia="Times New Roman" w:hAnsi="Arial" w:cs="Arial"/>
                                  <w:sz w:val="20"/>
                                  <w:szCs w:val="20"/>
                                </w:rPr>
                                <w:br/>
                                <w:t>(3) are scheduled for payment over a period longer than one year and</w:t>
                              </w:r>
                              <w:r w:rsidRPr="00D551EE">
                                <w:rPr>
                                  <w:rFonts w:ascii="Arial" w:eastAsia="Times New Roman" w:hAnsi="Arial" w:cs="Arial"/>
                                  <w:sz w:val="20"/>
                                  <w:szCs w:val="20"/>
                                </w:rPr>
                                <w:br/>
                                <w:t>(4) are not classified in the unit's budget as M&amp;O expenses.</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A:</w:t>
                              </w:r>
                            </w:p>
                          </w:tc>
                          <w:tc>
                            <w:tcPr>
                              <w:tcW w:w="5361"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Debt</w:t>
                              </w:r>
                              <w:r w:rsidRPr="00D551EE">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D551EE">
                                <w:rPr>
                                  <w:rFonts w:ascii="Arial" w:eastAsia="Times New Roman" w:hAnsi="Arial" w:cs="Arial"/>
                                  <w:sz w:val="20"/>
                                  <w:szCs w:val="20"/>
                                </w:rPr>
                                <w:br/>
                                <w:t xml:space="preserve">Enter debt amount.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$825,050</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B:</w:t>
                              </w:r>
                            </w:p>
                          </w:tc>
                          <w:tc>
                            <w:tcPr>
                              <w:tcW w:w="5361"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xml:space="preserve">Subtract </w:t>
                              </w:r>
                              <w:r w:rsidRPr="00D551EE">
                                <w:rPr>
                                  <w:rFonts w:ascii="Arial" w:eastAsia="Times New Roman" w:hAnsi="Arial" w:cs="Arial"/>
                                  <w:b/>
                                  <w:bCs/>
                                  <w:sz w:val="20"/>
                                  <w:szCs w:val="20"/>
                                </w:rPr>
                                <w:t>unencumbered fund amount</w:t>
                              </w:r>
                              <w:r w:rsidRPr="00D551EE">
                                <w:rPr>
                                  <w:rFonts w:ascii="Arial" w:eastAsia="Times New Roman" w:hAnsi="Arial" w:cs="Arial"/>
                                  <w:sz w:val="20"/>
                                  <w:szCs w:val="20"/>
                                </w:rPr>
                                <w:t xml:space="preserve"> used to reduce total debt.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-$-226,826</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C:</w:t>
                              </w:r>
                            </w:p>
                          </w:tc>
                          <w:tc>
                            <w:tcPr>
                              <w:tcW w:w="5361"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xml:space="preserve">Subtract </w:t>
                              </w:r>
                              <w:r w:rsidRPr="00D551EE">
                                <w:rPr>
                                  <w:rFonts w:ascii="Arial" w:eastAsia="Times New Roman" w:hAnsi="Arial" w:cs="Arial"/>
                                  <w:b/>
                                  <w:bCs/>
                                  <w:sz w:val="20"/>
                                  <w:szCs w:val="20"/>
                                </w:rPr>
                                <w:t>amount paid</w:t>
                              </w:r>
                              <w:r w:rsidRPr="00D551EE">
                                <w:rPr>
                                  <w:rFonts w:ascii="Arial" w:eastAsia="Times New Roman" w:hAnsi="Arial" w:cs="Arial"/>
                                  <w:sz w:val="20"/>
                                  <w:szCs w:val="20"/>
                                </w:rPr>
                                <w:t xml:space="preserve"> from other resources. </w:t>
                              </w:r>
                            </w:p>
                          </w:tc>
                          <w:tc>
                            <w:tcPr>
                              <w:tcW w:w="2160" w:type="dxa"/>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-$226,826</w:t>
                              </w:r>
                            </w:p>
                          </w:tc>
                        </w:tr>
                        <w:tr w:rsidR="00D551EE" w:rsidRPr="00D551EE">
                          <w:trPr>
                            <w:tblCellSpacing w:w="22" w:type="dxa"/>
                          </w:trPr>
                          <w:tc>
                            <w:tcPr>
                              <w:tcW w:w="180" w:type="dxa"/>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D:</w:t>
                              </w:r>
                            </w:p>
                          </w:tc>
                          <w:tc>
                            <w:tcPr>
                              <w:tcW w:w="5361" w:type="dxa"/>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Adjusted debt.</w:t>
                              </w:r>
                              <w:r w:rsidRPr="00D551EE">
                                <w:rPr>
                                  <w:rFonts w:ascii="Arial" w:eastAsia="Times New Roman" w:hAnsi="Arial" w:cs="Arial"/>
                                  <w:sz w:val="20"/>
                                  <w:szCs w:val="20"/>
                                </w:rPr>
                                <w:t xml:space="preserve"> Subtract B and C from A. </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r>
                      </w:tbl>
                      <w:p w:rsidR="00D551EE" w:rsidRPr="00D551EE" w:rsidRDefault="00D551EE" w:rsidP="00D551EE">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$825,050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Certified 2018 excess debt collections.</w:t>
                        </w:r>
                        <w:r w:rsidRPr="00D551EE">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Adjusted 2019 debt.</w:t>
                        </w:r>
                        <w:r w:rsidRPr="00D551EE">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$825,050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Certified 2019 anticipated collection rate.</w:t>
                        </w:r>
                        <w:r w:rsidRPr="00D551EE">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100.000000%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debt adjusted for collections.</w:t>
                        </w:r>
                        <w:r w:rsidRPr="00D551EE">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$825,050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total taxable value.</w:t>
                        </w:r>
                        <w:r w:rsidRPr="00D551EE">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$1,762,548,981</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debt tax rate.</w:t>
                        </w:r>
                        <w:r w:rsidRPr="00D551EE">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$0.0468/$100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rollback tax rate.</w:t>
                        </w:r>
                        <w:r w:rsidRPr="00D551EE">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$0.6550/$100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D551EE" w:rsidRPr="00D551EE">
                          <w:trPr>
                            <w:tblCellSpacing w:w="0" w:type="dxa"/>
                          </w:trPr>
                          <w:tc>
                            <w:tcPr>
                              <w:tcW w:w="0" w:type="auto"/>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COUNTIES ONLY.</w:t>
                              </w:r>
                              <w:r w:rsidRPr="00D551EE">
                                <w:rPr>
                                  <w:rFonts w:ascii="Arial" w:eastAsia="Times New Roman" w:hAnsi="Arial" w:cs="Arial"/>
                                  <w:sz w:val="20"/>
                                  <w:szCs w:val="20"/>
                                </w:rPr>
                                <w:t xml:space="preserve"> Add together the rollback tax rates for each type of tax the county levies. The total is the 2019 county rollback tax rate. </w:t>
                              </w:r>
                            </w:p>
                          </w:tc>
                        </w:tr>
                      </w:tbl>
                      <w:p w:rsidR="00D551EE" w:rsidRPr="00D551EE" w:rsidRDefault="00D551EE" w:rsidP="00D551EE">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$0.7707/$100</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r w:rsidR="00D551EE" w:rsidRPr="00D551EE">
              <w:trPr>
                <w:tblCellSpacing w:w="0" w:type="dxa"/>
                <w:jc w:val="center"/>
              </w:trPr>
              <w:tc>
                <w:tcPr>
                  <w:tcW w:w="0" w:type="auto"/>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w:t>
                  </w:r>
                </w:p>
              </w:tc>
            </w:tr>
          </w:tbl>
          <w:p w:rsidR="00D551EE" w:rsidRPr="00D551EE" w:rsidRDefault="00D551EE" w:rsidP="00D551EE">
            <w:pPr>
              <w:spacing w:after="0" w:line="240" w:lineRule="auto"/>
              <w:jc w:val="center"/>
              <w:rPr>
                <w:rFonts w:ascii="Times New Roman" w:eastAsia="Times New Roman" w:hAnsi="Times New Roman" w:cs="Times New Roman"/>
                <w:sz w:val="24"/>
                <w:szCs w:val="24"/>
              </w:rPr>
            </w:pP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D551EE" w:rsidRPr="00D551EE" w:rsidTr="00D551EE">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D551EE" w:rsidRPr="00D551EE">
              <w:trPr>
                <w:tblCellSpacing w:w="15" w:type="dxa"/>
                <w:jc w:val="center"/>
              </w:trPr>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Additional Sales Tax to Reduce Property Taxes BANDERA COUNTY - County General Fund</w: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Cities, counties and hospital districts may levy a sales tax specifically to reduce property taxes. Local </w:t>
                  </w:r>
                  <w:r w:rsidRPr="00D551EE">
                    <w:rPr>
                      <w:rFonts w:ascii="Times New Roman" w:eastAsia="Times New Roman" w:hAnsi="Times New Roman" w:cs="Times New Roman"/>
                      <w:sz w:val="24"/>
                      <w:szCs w:val="24"/>
                    </w:rPr>
                    <w:lastRenderedPageBreak/>
                    <w:t xml:space="preserve">voters by election must approve imposing or abolishing the additional sales tax. If approved, the taxing unit must reduce its effective and rollback tax rates to offset the expected sales tax revenue. </w:t>
                  </w:r>
                  <w:r w:rsidRPr="00D551EE">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D551EE" w:rsidRPr="00D551EE" w:rsidRDefault="00D551EE" w:rsidP="00D551EE">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Taxable Sales.</w:t>
                  </w:r>
                  <w:r w:rsidRPr="00D551EE">
                    <w:rPr>
                      <w:rFonts w:ascii="Arial" w:eastAsia="Times New Roman" w:hAnsi="Arial" w:cs="Arial"/>
                      <w:sz w:val="20"/>
                      <w:szCs w:val="20"/>
                    </w:rPr>
                    <w:t xml:space="preserve"> For taxing units that adopted the sales tax in November 2018 or May 2019, enter the Comptroller's estimate of taxable sales for the previous four quarters.</w:t>
                  </w:r>
                  <w:r w:rsidRPr="00D551EE">
                    <w:rPr>
                      <w:rFonts w:ascii="Arial" w:eastAsia="Times New Roman" w:hAnsi="Arial" w:cs="Arial"/>
                      <w:sz w:val="20"/>
                      <w:szCs w:val="20"/>
                      <w:vertAlign w:val="superscript"/>
                    </w:rPr>
                    <w:t>20</w:t>
                  </w:r>
                  <w:r w:rsidRPr="00D551EE">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2018,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240" w:line="240" w:lineRule="auto"/>
                    <w:rPr>
                      <w:rFonts w:ascii="Arial" w:eastAsia="Times New Roman" w:hAnsi="Arial" w:cs="Arial"/>
                      <w:sz w:val="20"/>
                      <w:szCs w:val="20"/>
                    </w:rPr>
                  </w:pPr>
                  <w:r w:rsidRPr="00D551EE">
                    <w:rPr>
                      <w:rFonts w:ascii="Arial" w:eastAsia="Times New Roman" w:hAnsi="Arial" w:cs="Arial"/>
                      <w:b/>
                      <w:bCs/>
                      <w:sz w:val="20"/>
                      <w:szCs w:val="20"/>
                    </w:rPr>
                    <w:t>Estimated sales tax revenue.</w:t>
                  </w:r>
                  <w:r w:rsidRPr="00D551EE">
                    <w:rPr>
                      <w:rFonts w:ascii="Arial" w:eastAsia="Times New Roman" w:hAnsi="Arial" w:cs="Arial"/>
                      <w:sz w:val="20"/>
                      <w:szCs w:val="20"/>
                    </w:rPr>
                    <w:t xml:space="preserve"> Counties exclude any amount that is or will be spent for economic development grants from the amount of estimated sales tax revenue.</w:t>
                  </w:r>
                  <w:r w:rsidRPr="00D551EE">
                    <w:rPr>
                      <w:rFonts w:ascii="Arial" w:eastAsia="Times New Roman" w:hAnsi="Arial" w:cs="Arial"/>
                      <w:sz w:val="20"/>
                      <w:szCs w:val="20"/>
                      <w:vertAlign w:val="superscript"/>
                    </w:rPr>
                    <w:t>21</w:t>
                  </w:r>
                </w:p>
                <w:p w:rsidR="00D551EE" w:rsidRPr="00D551EE" w:rsidRDefault="00D551EE" w:rsidP="00D551EE">
                  <w:pPr>
                    <w:spacing w:after="240" w:line="240" w:lineRule="auto"/>
                    <w:rPr>
                      <w:rFonts w:ascii="Arial" w:eastAsia="Times New Roman" w:hAnsi="Arial" w:cs="Arial"/>
                      <w:sz w:val="20"/>
                      <w:szCs w:val="20"/>
                    </w:rPr>
                  </w:pPr>
                  <w:r w:rsidRPr="00D551EE">
                    <w:rPr>
                      <w:rFonts w:ascii="Arial" w:eastAsia="Times New Roman" w:hAnsi="Arial" w:cs="Arial"/>
                      <w:b/>
                      <w:bCs/>
                      <w:sz w:val="20"/>
                      <w:szCs w:val="20"/>
                    </w:rPr>
                    <w:t>Taxing units that adopted the sales tax in November 2018 or in May 2019.</w:t>
                  </w:r>
                  <w:r w:rsidRPr="00D551EE">
                    <w:rPr>
                      <w:rFonts w:ascii="Arial" w:eastAsia="Times New Roman" w:hAnsi="Arial" w:cs="Arial"/>
                      <w:sz w:val="20"/>
                      <w:szCs w:val="20"/>
                    </w:rPr>
                    <w:t xml:space="preserve"> Multiply the amount on Line 41 by the sales tax rate (.01, .005, or .0025, as applicable) and multiply the result by .95.</w:t>
                  </w:r>
                  <w:r w:rsidRPr="00D551EE">
                    <w:rPr>
                      <w:rFonts w:ascii="Arial" w:eastAsia="Times New Roman" w:hAnsi="Arial" w:cs="Arial"/>
                      <w:sz w:val="20"/>
                      <w:szCs w:val="20"/>
                      <w:vertAlign w:val="superscript"/>
                    </w:rPr>
                    <w:t>22</w:t>
                  </w:r>
                </w:p>
                <w:p w:rsidR="00D551EE" w:rsidRPr="00D551EE" w:rsidRDefault="00D551EE" w:rsidP="00D551EE">
                  <w:pPr>
                    <w:spacing w:after="0" w:line="240" w:lineRule="auto"/>
                    <w:jc w:val="center"/>
                    <w:rPr>
                      <w:rFonts w:ascii="Arial" w:eastAsia="Times New Roman" w:hAnsi="Arial" w:cs="Arial"/>
                      <w:sz w:val="20"/>
                      <w:szCs w:val="20"/>
                    </w:rPr>
                  </w:pPr>
                  <w:r w:rsidRPr="00D551EE">
                    <w:rPr>
                      <w:rFonts w:ascii="Arial" w:eastAsia="Times New Roman" w:hAnsi="Arial" w:cs="Arial"/>
                      <w:sz w:val="20"/>
                      <w:szCs w:val="20"/>
                    </w:rPr>
                    <w:t>-OR-</w:t>
                  </w:r>
                </w:p>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br/>
                  </w:r>
                  <w:r w:rsidRPr="00D551EE">
                    <w:rPr>
                      <w:rFonts w:ascii="Arial" w:eastAsia="Times New Roman" w:hAnsi="Arial" w:cs="Arial"/>
                      <w:b/>
                      <w:bCs/>
                      <w:sz w:val="20"/>
                      <w:szCs w:val="20"/>
                    </w:rPr>
                    <w:t>Taxing units that adopted the sales tax before November 2018.</w:t>
                  </w:r>
                  <w:r w:rsidRPr="00D551EE">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$728,188</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total taxable value.</w:t>
                  </w:r>
                  <w:r w:rsidRPr="00D551EE">
                    <w:rPr>
                      <w:rFonts w:ascii="Arial" w:eastAsia="Times New Roman" w:hAnsi="Arial" w:cs="Arial"/>
                      <w:sz w:val="20"/>
                      <w:szCs w:val="20"/>
                    </w:rPr>
                    <w:t xml:space="preserve"> Enter the amount from line 37 of the </w:t>
                  </w:r>
                  <w:r w:rsidRPr="00D551EE">
                    <w:rPr>
                      <w:rFonts w:ascii="Arial" w:eastAsia="Times New Roman" w:hAnsi="Arial" w:cs="Arial"/>
                      <w:i/>
                      <w:iCs/>
                      <w:sz w:val="20"/>
                      <w:szCs w:val="20"/>
                    </w:rPr>
                    <w:t xml:space="preserve">Rollback Tax Rate </w:t>
                  </w:r>
                  <w:proofErr w:type="gramStart"/>
                  <w:r w:rsidRPr="00D551EE">
                    <w:rPr>
                      <w:rFonts w:ascii="Arial" w:eastAsia="Times New Roman" w:hAnsi="Arial" w:cs="Arial"/>
                      <w:i/>
                      <w:iCs/>
                      <w:sz w:val="20"/>
                      <w:szCs w:val="20"/>
                    </w:rPr>
                    <w:t xml:space="preserve">Worksheet </w:t>
                  </w:r>
                  <w:r w:rsidRPr="00D551EE">
                    <w:rPr>
                      <w:rFonts w:ascii="Arial" w:eastAsia="Times New Roman" w:hAnsi="Arial" w:cs="Arial"/>
                      <w:sz w:val="20"/>
                      <w:szCs w:val="20"/>
                    </w:rPr>
                    <w:t>.</w:t>
                  </w:r>
                  <w:proofErr w:type="gramEnd"/>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$1,762,548,981</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Sales tax adjustment rate.</w:t>
                  </w:r>
                  <w:r w:rsidRPr="00D551EE">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$0.0413/$100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effective tax rate, unadjusted for sales tax.</w:t>
                  </w:r>
                  <w:r w:rsidRPr="00D551EE">
                    <w:rPr>
                      <w:rFonts w:ascii="Arial" w:eastAsia="Times New Roman" w:hAnsi="Arial" w:cs="Arial"/>
                      <w:b/>
                      <w:bCs/>
                      <w:sz w:val="20"/>
                      <w:szCs w:val="20"/>
                      <w:vertAlign w:val="superscript"/>
                    </w:rPr>
                    <w:t>23</w:t>
                  </w:r>
                  <w:r w:rsidRPr="00D551EE">
                    <w:rPr>
                      <w:rFonts w:ascii="Arial" w:eastAsia="Times New Roman" w:hAnsi="Arial" w:cs="Arial"/>
                      <w:sz w:val="20"/>
                      <w:szCs w:val="20"/>
                    </w:rPr>
                    <w:t xml:space="preserve"> Enter the rate from line 24 or 25, as applicable, on the </w:t>
                  </w:r>
                  <w:r w:rsidRPr="00D551EE">
                    <w:rPr>
                      <w:rFonts w:ascii="Arial" w:eastAsia="Times New Roman" w:hAnsi="Arial" w:cs="Arial"/>
                      <w:i/>
                      <w:iCs/>
                      <w:sz w:val="20"/>
                      <w:szCs w:val="20"/>
                    </w:rPr>
                    <w:t>Effective Tax Rate Worksheet</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xml:space="preserve">$0.6691/$100 </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240" w:line="240" w:lineRule="auto"/>
                    <w:rPr>
                      <w:rFonts w:ascii="Arial" w:eastAsia="Times New Roman" w:hAnsi="Arial" w:cs="Arial"/>
                      <w:sz w:val="20"/>
                      <w:szCs w:val="20"/>
                    </w:rPr>
                  </w:pPr>
                  <w:r w:rsidRPr="00D551EE">
                    <w:rPr>
                      <w:rFonts w:ascii="Arial" w:eastAsia="Times New Roman" w:hAnsi="Arial" w:cs="Arial"/>
                      <w:b/>
                      <w:bCs/>
                      <w:sz w:val="20"/>
                      <w:szCs w:val="20"/>
                    </w:rPr>
                    <w:t>2019 effective tax rate, adjusted for sales tax.</w:t>
                  </w:r>
                </w:p>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Taxing units that adopted the sales tax in November 2018 or in May 2019.</w:t>
                  </w:r>
                  <w:r w:rsidRPr="00D551EE">
                    <w:rPr>
                      <w:rFonts w:ascii="Arial" w:eastAsia="Times New Roman" w:hAnsi="Arial" w:cs="Arial"/>
                      <w:sz w:val="20"/>
                      <w:szCs w:val="20"/>
                    </w:rPr>
                    <w:t xml:space="preserve"> Subtract line 44 from line 45. Skip to Line 47 if you adopted the additional sales tax before November 2018.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$0.6691/$100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rollback tax rate, unadjusted for sales tax.</w:t>
                  </w:r>
                  <w:r w:rsidRPr="00D551EE">
                    <w:rPr>
                      <w:rFonts w:ascii="Arial" w:eastAsia="Times New Roman" w:hAnsi="Arial" w:cs="Arial"/>
                      <w:b/>
                      <w:bCs/>
                      <w:sz w:val="20"/>
                      <w:szCs w:val="20"/>
                      <w:vertAlign w:val="superscript"/>
                    </w:rPr>
                    <w:t>24</w:t>
                  </w:r>
                  <w:r w:rsidRPr="00D551EE">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xml:space="preserve">$0.7707/$100 </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rollback tax rate, adjusted for sales tax.</w:t>
                  </w:r>
                  <w:r w:rsidRPr="00D551EE">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xml:space="preserve">$0.7294/$100 </w:t>
                  </w:r>
                </w:p>
              </w:tc>
            </w:tr>
          </w:tbl>
          <w:p w:rsidR="00D551EE" w:rsidRPr="00D551EE" w:rsidRDefault="00D551EE" w:rsidP="00D551EE">
            <w:pPr>
              <w:spacing w:after="0" w:line="240" w:lineRule="auto"/>
              <w:jc w:val="center"/>
              <w:rPr>
                <w:rFonts w:ascii="Times New Roman" w:eastAsia="Times New Roman" w:hAnsi="Times New Roman" w:cs="Times New Roman"/>
                <w:sz w:val="24"/>
                <w:szCs w:val="24"/>
              </w:rPr>
            </w:pPr>
          </w:p>
        </w:tc>
      </w:tr>
      <w:tr w:rsidR="00D551EE" w:rsidRPr="00D551EE" w:rsidTr="00D551EE">
        <w:trPr>
          <w:tblCellSpacing w:w="0" w:type="dxa"/>
          <w:jc w:val="center"/>
        </w:trPr>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br/>
            </w:r>
            <w:r w:rsidRPr="00D551EE">
              <w:rPr>
                <w:rFonts w:ascii="Times New Roman" w:eastAsia="Times New Roman" w:hAnsi="Times New Roman" w:cs="Times New Roman"/>
                <w:sz w:val="24"/>
                <w:szCs w:val="24"/>
                <w:vertAlign w:val="subscript"/>
              </w:rPr>
              <w:t>20 Tex. Tax Code § 26.041(d)</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21 Tex. Tax Code § 26.041(</w:t>
            </w:r>
            <w:proofErr w:type="spellStart"/>
            <w:r w:rsidRPr="00D551EE">
              <w:rPr>
                <w:rFonts w:ascii="Times New Roman" w:eastAsia="Times New Roman" w:hAnsi="Times New Roman" w:cs="Times New Roman"/>
                <w:sz w:val="24"/>
                <w:szCs w:val="24"/>
                <w:vertAlign w:val="subscript"/>
              </w:rPr>
              <w:t>i</w:t>
            </w:r>
            <w:proofErr w:type="spellEnd"/>
            <w:r w:rsidRPr="00D551EE">
              <w:rPr>
                <w:rFonts w:ascii="Times New Roman" w:eastAsia="Times New Roman" w:hAnsi="Times New Roman" w:cs="Times New Roman"/>
                <w:sz w:val="24"/>
                <w:szCs w:val="24"/>
                <w:vertAlign w:val="subscript"/>
              </w:rPr>
              <w:t>)</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22 Tex. Tax Code § 26.041(d)</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23 Tex. Tax Code § 26.04(c)</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24 Tex. Tax Code § 26.04(c)</w:t>
            </w:r>
            <w:r w:rsidRPr="00D551EE">
              <w:rPr>
                <w:rFonts w:ascii="Times New Roman" w:eastAsia="Times New Roman" w:hAnsi="Times New Roman" w:cs="Times New Roman"/>
                <w:sz w:val="24"/>
                <w:szCs w:val="24"/>
              </w:rPr>
              <w:t xml:space="preserve">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551EE" w:rsidRPr="00D551EE">
              <w:trPr>
                <w:tblCellSpacing w:w="15" w:type="dxa"/>
              </w:trPr>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Additional Rollback Protection for Pollution Control BANDERA COUNTY - County General Fund</w: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w:t>
                  </w:r>
                  <w:r w:rsidRPr="00D551EE">
                    <w:rPr>
                      <w:rFonts w:ascii="Times New Roman" w:eastAsia="Times New Roman" w:hAnsi="Times New Roman" w:cs="Times New Roman"/>
                      <w:sz w:val="24"/>
                      <w:szCs w:val="24"/>
                    </w:rPr>
                    <w:lastRenderedPageBreak/>
                    <w:t xml:space="preserve">partly to meet or exceed pollution control requirements. The taxing unit's expenses are those necessary 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Certified expenses from the Texas Commission on Environmental Quality (TCEQ).</w:t>
                  </w:r>
                  <w:r w:rsidRPr="00D551EE">
                    <w:rPr>
                      <w:rFonts w:ascii="Arial" w:eastAsia="Times New Roman" w:hAnsi="Arial" w:cs="Arial"/>
                      <w:sz w:val="20"/>
                      <w:szCs w:val="20"/>
                    </w:rPr>
                    <w:t xml:space="preserve"> Enter the amount certified in the determination letter from TCEQ.</w:t>
                  </w:r>
                  <w:r w:rsidRPr="00D551EE">
                    <w:rPr>
                      <w:rFonts w:ascii="Arial" w:eastAsia="Times New Roman" w:hAnsi="Arial" w:cs="Arial"/>
                      <w:sz w:val="20"/>
                      <w:szCs w:val="20"/>
                      <w:vertAlign w:val="superscript"/>
                    </w:rPr>
                    <w:t>25</w:t>
                  </w:r>
                  <w:r w:rsidRPr="00D551EE">
                    <w:rPr>
                      <w:rFonts w:ascii="Arial" w:eastAsia="Times New Roman" w:hAnsi="Arial" w:cs="Arial"/>
                      <w:sz w:val="20"/>
                      <w:szCs w:val="20"/>
                    </w:rPr>
                    <w:t xml:space="preserve"> The taxing unit shall provide its tax assessor-collector with a copy of the letter.</w:t>
                  </w:r>
                  <w:r w:rsidRPr="00D551EE">
                    <w:rPr>
                      <w:rFonts w:ascii="Arial" w:eastAsia="Times New Roman" w:hAnsi="Arial" w:cs="Arial"/>
                      <w:sz w:val="20"/>
                      <w:szCs w:val="20"/>
                      <w:vertAlign w:val="superscript"/>
                    </w:rPr>
                    <w:t>26</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total taxable value.</w:t>
                  </w:r>
                  <w:r w:rsidRPr="00D551EE">
                    <w:rPr>
                      <w:rFonts w:ascii="Arial" w:eastAsia="Times New Roman" w:hAnsi="Arial" w:cs="Arial"/>
                      <w:sz w:val="20"/>
                      <w:szCs w:val="20"/>
                    </w:rPr>
                    <w:t xml:space="preserve"> Enter the amount from line 37 of the </w:t>
                  </w:r>
                  <w:r w:rsidRPr="00D551EE">
                    <w:rPr>
                      <w:rFonts w:ascii="Arial" w:eastAsia="Times New Roman" w:hAnsi="Arial" w:cs="Arial"/>
                      <w:i/>
                      <w:iCs/>
                      <w:sz w:val="20"/>
                      <w:szCs w:val="20"/>
                    </w:rPr>
                    <w:t>Rollback Tax Rate Worksheet</w:t>
                  </w:r>
                  <w:r w:rsidRPr="00D551EE">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$1,762,548,981</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Additional rate for pollution control.</w:t>
                  </w:r>
                  <w:r w:rsidRPr="00D551EE">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xml:space="preserve">$0.0000/$100 </w:t>
                  </w:r>
                </w:p>
              </w:tc>
            </w:tr>
            <w:tr w:rsidR="00D551EE" w:rsidRPr="00D551EE">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b/>
                      <w:bCs/>
                      <w:sz w:val="20"/>
                      <w:szCs w:val="20"/>
                    </w:rPr>
                    <w:t>2019 rollback tax rate, adjusted for pollution control.</w:t>
                  </w:r>
                  <w:r w:rsidRPr="00D551EE">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xml:space="preserve">$0.7294/$100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r w:rsidR="00D551EE" w:rsidRPr="00D551EE" w:rsidTr="00D551EE">
        <w:trPr>
          <w:tblCellSpacing w:w="0" w:type="dxa"/>
          <w:jc w:val="center"/>
        </w:trPr>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br/>
            </w:r>
            <w:r w:rsidRPr="00D551EE">
              <w:rPr>
                <w:rFonts w:ascii="Times New Roman" w:eastAsia="Times New Roman" w:hAnsi="Times New Roman" w:cs="Times New Roman"/>
                <w:sz w:val="24"/>
                <w:szCs w:val="24"/>
                <w:vertAlign w:val="subscript"/>
              </w:rPr>
              <w:t>25 Tex. Tax Code § 26.045(d)</w:t>
            </w:r>
            <w:r w:rsidRPr="00D551EE">
              <w:rPr>
                <w:rFonts w:ascii="Times New Roman" w:eastAsia="Times New Roman" w:hAnsi="Times New Roman" w:cs="Times New Roman"/>
                <w:sz w:val="24"/>
                <w:szCs w:val="24"/>
              </w:rPr>
              <w:t xml:space="preserve"> </w:t>
            </w:r>
            <w:r w:rsidRPr="00D551EE">
              <w:rPr>
                <w:rFonts w:ascii="Times New Roman" w:eastAsia="Times New Roman" w:hAnsi="Times New Roman" w:cs="Times New Roman"/>
                <w:sz w:val="24"/>
                <w:szCs w:val="24"/>
              </w:rPr>
              <w:br/>
            </w:r>
            <w:r w:rsidRPr="00D551EE">
              <w:rPr>
                <w:rFonts w:ascii="Times New Roman" w:eastAsia="Times New Roman" w:hAnsi="Times New Roman" w:cs="Times New Roman"/>
                <w:sz w:val="24"/>
                <w:szCs w:val="24"/>
                <w:vertAlign w:val="subscript"/>
              </w:rPr>
              <w:t>26 Tex. Tax Code § 26.045(</w:t>
            </w:r>
            <w:proofErr w:type="spellStart"/>
            <w:r w:rsidRPr="00D551EE">
              <w:rPr>
                <w:rFonts w:ascii="Times New Roman" w:eastAsia="Times New Roman" w:hAnsi="Times New Roman" w:cs="Times New Roman"/>
                <w:sz w:val="24"/>
                <w:szCs w:val="24"/>
                <w:vertAlign w:val="subscript"/>
              </w:rPr>
              <w:t>i</w:t>
            </w:r>
            <w:proofErr w:type="spellEnd"/>
            <w:r w:rsidRPr="00D551EE">
              <w:rPr>
                <w:rFonts w:ascii="Times New Roman" w:eastAsia="Times New Roman" w:hAnsi="Times New Roman" w:cs="Times New Roman"/>
                <w:sz w:val="24"/>
                <w:szCs w:val="24"/>
                <w:vertAlign w:val="subscript"/>
              </w:rPr>
              <w:t>)</w:t>
            </w:r>
            <w:r w:rsidRPr="00D551EE">
              <w:rPr>
                <w:rFonts w:ascii="Times New Roman" w:eastAsia="Times New Roman" w:hAnsi="Times New Roman" w:cs="Times New Roman"/>
                <w:sz w:val="24"/>
                <w:szCs w:val="24"/>
              </w:rPr>
              <w:t xml:space="preserve">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D551EE" w:rsidRPr="00D551EE" w:rsidTr="00D551EE">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D551EE" w:rsidRPr="00D551EE">
              <w:trPr>
                <w:tblCellSpacing w:w="15" w:type="dxa"/>
              </w:trPr>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Total Tax Rate</w: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xml:space="preserve">Indicate the applicable total tax rates as calculated above. </w: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D551EE" w:rsidRPr="00D551EE">
              <w:trPr>
                <w:tblCellSpacing w:w="0" w:type="dxa"/>
                <w:jc w:val="center"/>
              </w:trPr>
              <w:tc>
                <w:tcPr>
                  <w:tcW w:w="0" w:type="auto"/>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$0.6691</w:t>
                  </w:r>
                </w:p>
              </w:tc>
            </w:tr>
            <w:tr w:rsidR="00D551EE" w:rsidRPr="00D551EE">
              <w:trPr>
                <w:tblCellSpacing w:w="0" w:type="dxa"/>
                <w:jc w:val="center"/>
              </w:trPr>
              <w:tc>
                <w:tcPr>
                  <w:tcW w:w="0" w:type="auto"/>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$0.7294</w:t>
                  </w:r>
                </w:p>
              </w:tc>
            </w:tr>
            <w:tr w:rsidR="00D551EE" w:rsidRPr="00D551EE">
              <w:trPr>
                <w:tblCellSpacing w:w="0" w:type="dxa"/>
                <w:jc w:val="center"/>
              </w:trPr>
              <w:tc>
                <w:tcPr>
                  <w:tcW w:w="0" w:type="auto"/>
                  <w:tcMar>
                    <w:top w:w="75" w:type="dxa"/>
                    <w:left w:w="30" w:type="dxa"/>
                    <w:bottom w:w="75" w:type="dxa"/>
                    <w:right w:w="30" w:type="dxa"/>
                  </w:tcMar>
                  <w:vAlign w:val="center"/>
                  <w:hideMark/>
                </w:tcPr>
                <w:p w:rsidR="00D551EE" w:rsidRPr="00D551EE" w:rsidRDefault="00D551EE" w:rsidP="00D551EE">
                  <w:pPr>
                    <w:spacing w:after="0" w:line="240" w:lineRule="auto"/>
                    <w:rPr>
                      <w:rFonts w:ascii="Arial" w:eastAsia="Times New Roman" w:hAnsi="Arial" w:cs="Arial"/>
                      <w:sz w:val="20"/>
                      <w:szCs w:val="20"/>
                    </w:rPr>
                  </w:pPr>
                  <w:r w:rsidRPr="00D551EE">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D551EE" w:rsidRPr="00D551EE" w:rsidRDefault="00D551EE" w:rsidP="00D551EE">
                  <w:pPr>
                    <w:spacing w:after="0" w:line="240" w:lineRule="auto"/>
                    <w:jc w:val="right"/>
                    <w:rPr>
                      <w:rFonts w:ascii="Arial" w:eastAsia="Times New Roman" w:hAnsi="Arial" w:cs="Arial"/>
                      <w:sz w:val="20"/>
                      <w:szCs w:val="20"/>
                    </w:rPr>
                  </w:pPr>
                  <w:r w:rsidRPr="00D551EE">
                    <w:rPr>
                      <w:rFonts w:ascii="Arial" w:eastAsia="Times New Roman" w:hAnsi="Arial" w:cs="Arial"/>
                      <w:sz w:val="20"/>
                      <w:szCs w:val="20"/>
                    </w:rPr>
                    <w:t xml:space="preserve">$0.7294/$100 </w:t>
                  </w: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D551EE" w:rsidRPr="00D551EE" w:rsidTr="00D551EE">
        <w:trPr>
          <w:tblCellSpacing w:w="15" w:type="dxa"/>
          <w:jc w:val="center"/>
        </w:trPr>
        <w:tc>
          <w:tcPr>
            <w:tcW w:w="0" w:type="auto"/>
            <w:vAlign w:val="center"/>
            <w:hideMark/>
          </w:tcPr>
          <w:p w:rsidR="00D551EE" w:rsidRPr="00D551EE" w:rsidRDefault="00D551EE" w:rsidP="00D551EE">
            <w:pPr>
              <w:spacing w:after="24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Taxing Unit Representative Name and Signature</w:t>
            </w:r>
            <w:r w:rsidRPr="00D551EE">
              <w:rPr>
                <w:rFonts w:ascii="Times New Roman" w:eastAsia="Times New Roman" w:hAnsi="Times New Roman" w:cs="Times New Roman"/>
                <w:sz w:val="24"/>
                <w:szCs w:val="24"/>
              </w:rPr>
              <w:br/>
              <w:t>Enter the name of the person preparing the tax rate as authorized by the governing body of the taxing unit.</w:t>
            </w:r>
          </w:p>
        </w:tc>
      </w:tr>
      <w:tr w:rsidR="00D551EE" w:rsidRPr="00D551EE" w:rsidTr="00D551EE">
        <w:trPr>
          <w:tblCellSpacing w:w="15" w:type="dxa"/>
          <w:jc w:val="center"/>
        </w:trPr>
        <w:tc>
          <w:tcPr>
            <w:tcW w:w="0" w:type="auto"/>
            <w:vAlign w:val="center"/>
            <w:hideMark/>
          </w:tcPr>
          <w:p w:rsidR="00D551EE" w:rsidRPr="00D551EE" w:rsidRDefault="00D551EE" w:rsidP="00D551EE">
            <w:pPr>
              <w:spacing w:after="24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pict>
                <v:rect id="_x0000_i1025" style="width:0;height:1.5pt" o:hralign="center" o:hrstd="t" o:hr="t" fillcolor="#a0a0a0" stroked="f"/>
              </w:pic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vertAlign w:val="superscript"/>
              </w:rPr>
              <w:t>Printed Name of Taxing Unit Representative</w:t>
            </w:r>
            <w:r w:rsidRPr="00D551EE">
              <w:rPr>
                <w:rFonts w:ascii="Times New Roman" w:eastAsia="Times New Roman" w:hAnsi="Times New Roman" w:cs="Times New Roman"/>
                <w:sz w:val="24"/>
                <w:szCs w:val="24"/>
              </w:rPr>
              <w:t xml:space="preserve"> </w:t>
            </w:r>
          </w:p>
        </w:tc>
      </w:tr>
      <w:tr w:rsidR="00D551EE" w:rsidRPr="00D551EE" w:rsidTr="00D551EE">
        <w:trPr>
          <w:tblCellSpacing w:w="15" w:type="dxa"/>
          <w:jc w:val="center"/>
        </w:trPr>
        <w:tc>
          <w:tcPr>
            <w:tcW w:w="0" w:type="auto"/>
            <w:vAlign w:val="center"/>
            <w:hideMark/>
          </w:tcPr>
          <w:p w:rsidR="00D551EE" w:rsidRPr="00D551EE" w:rsidRDefault="00D551EE" w:rsidP="00D551EE">
            <w:pPr>
              <w:spacing w:after="240" w:line="240" w:lineRule="auto"/>
              <w:rPr>
                <w:rFonts w:ascii="Brush Script MT" w:eastAsia="Times New Roman" w:hAnsi="Brush Script MT" w:cs="Times New Roman"/>
                <w:sz w:val="24"/>
                <w:szCs w:val="24"/>
              </w:rPr>
            </w:pPr>
            <w:r w:rsidRPr="00D551EE">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Brush Script MT" w:eastAsia="Times New Roman" w:hAnsi="Brush Script MT" w:cs="Times New Roman"/>
                <w:b/>
                <w:bCs/>
                <w:sz w:val="24"/>
                <w:szCs w:val="24"/>
              </w:rPr>
              <w:t>Gwenda Tschirhart</w: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pict>
                <v:rect id="_x0000_i1026" style="width:0;height:1.5pt" o:hralign="center" o:hrstd="t" o:hr="t" fillcolor="#a0a0a0" stroked="f"/>
              </w:pict>
            </w:r>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vertAlign w:val="superscript"/>
              </w:rPr>
              <w:t>Taxing Unit Representative</w:t>
            </w:r>
            <w:r w:rsidRPr="00D551EE">
              <w:rPr>
                <w:rFonts w:ascii="Times New Roman" w:eastAsia="Times New Roman" w:hAnsi="Times New Roman" w:cs="Times New Roman"/>
                <w:sz w:val="24"/>
                <w:szCs w:val="24"/>
              </w:rPr>
              <w:t xml:space="preserve"> </w:t>
            </w:r>
          </w:p>
        </w:tc>
      </w:tr>
      <w:tr w:rsidR="00D551EE" w:rsidRPr="00D551EE" w:rsidTr="00D551EE">
        <w:trPr>
          <w:tblCellSpacing w:w="15" w:type="dxa"/>
          <w:jc w:val="center"/>
        </w:trPr>
        <w:tc>
          <w:tcPr>
            <w:tcW w:w="0" w:type="auto"/>
            <w:vAlign w:val="center"/>
            <w:hideMark/>
          </w:tcPr>
          <w:p w:rsidR="00D551EE" w:rsidRPr="00D551EE" w:rsidRDefault="00D551EE" w:rsidP="00D551EE">
            <w:pPr>
              <w:spacing w:after="24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08/01/2019</w:t>
            </w:r>
            <w:bookmarkStart w:id="0" w:name="_GoBack"/>
            <w:bookmarkEnd w:id="0"/>
          </w:p>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pict>
                <v:rect id="_x0000_i1027" style="width:0;height:1.5pt" o:hralign="center" o:hrstd="t" o:hr="t" fillcolor="#a0a0a0" stroked="f"/>
              </w:pict>
            </w:r>
          </w:p>
        </w:tc>
      </w:tr>
    </w:tbl>
    <w:p w:rsidR="00D551EE" w:rsidRPr="00D551EE" w:rsidRDefault="00D551EE" w:rsidP="00D551E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14"/>
        <w:gridCol w:w="3446"/>
      </w:tblGrid>
      <w:tr w:rsidR="00D551EE" w:rsidRPr="00D551EE" w:rsidTr="00D551EE">
        <w:trPr>
          <w:tblCellSpacing w:w="0" w:type="dxa"/>
        </w:trPr>
        <w:tc>
          <w:tcPr>
            <w:tcW w:w="0" w:type="auto"/>
            <w:gridSpan w:val="2"/>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2019 Notice of Effective Tax Rate</w:t>
            </w:r>
          </w:p>
        </w:tc>
      </w:tr>
      <w:tr w:rsidR="00D551EE" w:rsidRPr="00D551EE" w:rsidTr="00D551EE">
        <w:trPr>
          <w:tblCellSpacing w:w="0" w:type="dxa"/>
        </w:trPr>
        <w:tc>
          <w:tcPr>
            <w:tcW w:w="0" w:type="auto"/>
            <w:gridSpan w:val="2"/>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Worksheet for Calculation of Tax Increase/Decrease</w:t>
            </w:r>
          </w:p>
        </w:tc>
      </w:tr>
      <w:tr w:rsidR="00D551EE" w:rsidRPr="00D551EE" w:rsidTr="00D551EE">
        <w:trPr>
          <w:tblCellSpacing w:w="0" w:type="dxa"/>
        </w:trPr>
        <w:tc>
          <w:tcPr>
            <w:tcW w:w="0" w:type="auto"/>
            <w:gridSpan w:val="2"/>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lastRenderedPageBreak/>
              <w:t> </w:t>
            </w:r>
          </w:p>
        </w:tc>
      </w:tr>
      <w:tr w:rsidR="00D551EE" w:rsidRPr="00D551EE" w:rsidTr="00D551EE">
        <w:trPr>
          <w:tblCellSpacing w:w="0" w:type="dxa"/>
        </w:trPr>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Entity Name:</w:t>
            </w:r>
            <w:r w:rsidRPr="00D551EE">
              <w:rPr>
                <w:rFonts w:ascii="Times New Roman" w:eastAsia="Times New Roman" w:hAnsi="Times New Roman" w:cs="Times New Roman"/>
                <w:sz w:val="24"/>
                <w:szCs w:val="24"/>
              </w:rPr>
              <w:t xml:space="preserve"> BANDERA COUNTY </w:t>
            </w:r>
          </w:p>
        </w:tc>
        <w:tc>
          <w:tcPr>
            <w:tcW w:w="0" w:type="auto"/>
            <w:vAlign w:val="center"/>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Date:</w:t>
            </w:r>
            <w:r w:rsidRPr="00D551EE">
              <w:rPr>
                <w:rFonts w:ascii="Times New Roman" w:eastAsia="Times New Roman" w:hAnsi="Times New Roman" w:cs="Times New Roman"/>
                <w:sz w:val="24"/>
                <w:szCs w:val="24"/>
              </w:rPr>
              <w:t xml:space="preserve"> 10/07/2019</w:t>
            </w:r>
          </w:p>
        </w:tc>
      </w:tr>
      <w:tr w:rsidR="00D551EE" w:rsidRPr="00D551EE" w:rsidTr="00D551EE">
        <w:trPr>
          <w:tblCellSpacing w:w="0" w:type="dxa"/>
        </w:trPr>
        <w:tc>
          <w:tcPr>
            <w:tcW w:w="0" w:type="auto"/>
            <w:gridSpan w:val="2"/>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rsidTr="00D551EE">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3593"/>
              <w:gridCol w:w="1841"/>
              <w:gridCol w:w="1699"/>
              <w:gridCol w:w="1639"/>
              <w:gridCol w:w="60"/>
              <w:gridCol w:w="60"/>
            </w:tblGrid>
            <w:tr w:rsidR="00D551EE" w:rsidRPr="00D551EE">
              <w:trPr>
                <w:tblCellSpacing w:w="0" w:type="dxa"/>
              </w:trPr>
              <w:tc>
                <w:tcPr>
                  <w:tcW w:w="0" w:type="auto"/>
                  <w:gridSpan w:val="2"/>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County General Fund</w:t>
                  </w:r>
                </w:p>
              </w:tc>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 xml:space="preserve">COUNTY ROADS </w:t>
                  </w:r>
                </w:p>
              </w:tc>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 xml:space="preserve">SPECIAL ROAD </w:t>
                  </w:r>
                </w:p>
              </w:tc>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 </w:t>
                  </w:r>
                </w:p>
              </w:tc>
              <w:tc>
                <w:tcPr>
                  <w:tcW w:w="0" w:type="auto"/>
                  <w:vAlign w:val="center"/>
                  <w:hideMark/>
                </w:tcPr>
                <w:p w:rsidR="00D551EE" w:rsidRPr="00D551EE" w:rsidRDefault="00D551EE" w:rsidP="00D551EE">
                  <w:pPr>
                    <w:spacing w:after="0" w:line="240" w:lineRule="auto"/>
                    <w:jc w:val="center"/>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1.</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2018 taxable value, adjusted for court-ordered reductions.</w:t>
                  </w:r>
                  <w:r w:rsidRPr="00D551EE">
                    <w:rPr>
                      <w:rFonts w:ascii="Times New Roman" w:eastAsia="Times New Roman" w:hAnsi="Times New Roman" w:cs="Times New Roman"/>
                      <w:sz w:val="24"/>
                      <w:szCs w:val="24"/>
                    </w:rPr>
                    <w:br/>
                    <w:t>Enter line 6 of the Effective Tax Rate Worksheet.</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$1,706,903,129</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$1,706,832,898</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$1,698,415,598</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2.</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2018 total tax rate.</w:t>
                  </w:r>
                  <w:r w:rsidRPr="00D551EE">
                    <w:rPr>
                      <w:rFonts w:ascii="Times New Roman" w:eastAsia="Times New Roman" w:hAnsi="Times New Roman" w:cs="Times New Roman"/>
                      <w:sz w:val="24"/>
                      <w:szCs w:val="24"/>
                    </w:rPr>
                    <w:br/>
                    <w:t>Enter line 4 of the Effective Tax Rate Worksheet.</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0.568300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0.021600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0.087000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3.</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Taxes refunded for years preceding tax year 2018.</w:t>
                  </w:r>
                  <w:r w:rsidRPr="00D551EE">
                    <w:rPr>
                      <w:rFonts w:ascii="Times New Roman" w:eastAsia="Times New Roman" w:hAnsi="Times New Roman" w:cs="Times New Roman"/>
                      <w:sz w:val="24"/>
                      <w:szCs w:val="24"/>
                    </w:rPr>
                    <w:br/>
                    <w:t>Enter line 13 of the Effective Tax Rate Worksheet.</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$13,360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$517</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$2,094</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4.</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Last year's levy.</w:t>
                  </w:r>
                  <w:r w:rsidRPr="00D551EE">
                    <w:rPr>
                      <w:rFonts w:ascii="Times New Roman" w:eastAsia="Times New Roman" w:hAnsi="Times New Roman" w:cs="Times New Roman"/>
                      <w:sz w:val="24"/>
                      <w:szCs w:val="24"/>
                    </w:rPr>
                    <w:br/>
                    <w:t>Multiply Line 1 times Line 2 and divide by 100.</w:t>
                  </w:r>
                  <w:r w:rsidRPr="00D551EE">
                    <w:rPr>
                      <w:rFonts w:ascii="Times New Roman" w:eastAsia="Times New Roman" w:hAnsi="Times New Roman" w:cs="Times New Roman"/>
                      <w:sz w:val="24"/>
                      <w:szCs w:val="24"/>
                    </w:rPr>
                    <w:br/>
                    <w:t>To the result, add Line 3.</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$9,713,690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$369,193</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$1,479,716</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5.</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2019 total taxable value. Enter Line 18 of</w:t>
                  </w:r>
                  <w:r w:rsidRPr="00D551EE">
                    <w:rPr>
                      <w:rFonts w:ascii="Times New Roman" w:eastAsia="Times New Roman" w:hAnsi="Times New Roman" w:cs="Times New Roman"/>
                      <w:sz w:val="24"/>
                      <w:szCs w:val="24"/>
                    </w:rPr>
                    <w:br/>
                    <w:t>the Effective Tax Rate Worksheet.</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$1,762,548,981</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$1,762,517,111</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$1,754,082,127</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6.</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2019 effective tax rate.</w:t>
                  </w:r>
                  <w:r w:rsidRPr="00D551EE">
                    <w:rPr>
                      <w:rFonts w:ascii="Times New Roman" w:eastAsia="Times New Roman" w:hAnsi="Times New Roman" w:cs="Times New Roman"/>
                      <w:sz w:val="24"/>
                      <w:szCs w:val="24"/>
                    </w:rPr>
                    <w:br/>
                    <w:t>Enter line 23 of the Effective Tax Rate Worksheet or Line 46</w:t>
                  </w:r>
                  <w:r w:rsidRPr="00D551EE">
                    <w:rPr>
                      <w:rFonts w:ascii="Times New Roman" w:eastAsia="Times New Roman" w:hAnsi="Times New Roman" w:cs="Times New Roman"/>
                      <w:sz w:val="24"/>
                      <w:szCs w:val="24"/>
                    </w:rPr>
                    <w:br/>
                    <w:t>of the Additional Sales Tax Rate Worksheet.</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0.669100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0.000000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0.000000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7.</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2019 taxes if a tax rate equal to the effective tax rate is adopted.</w:t>
                  </w:r>
                  <w:r w:rsidRPr="00D551EE">
                    <w:rPr>
                      <w:rFonts w:ascii="Times New Roman" w:eastAsia="Times New Roman" w:hAnsi="Times New Roman" w:cs="Times New Roman"/>
                      <w:sz w:val="24"/>
                      <w:szCs w:val="24"/>
                    </w:rPr>
                    <w:br/>
                    <w:t>Multiply Line 5 times Line 6 and divide by 100.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$11,793,215</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$0</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8.</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Last year's total levy.</w:t>
                  </w:r>
                  <w:r w:rsidRPr="00D551EE">
                    <w:rPr>
                      <w:rFonts w:ascii="Times New Roman" w:eastAsia="Times New Roman" w:hAnsi="Times New Roman" w:cs="Times New Roman"/>
                      <w:sz w:val="24"/>
                      <w:szCs w:val="24"/>
                    </w:rPr>
                    <w:br/>
                    <w:t>Sum of line 4 for all funds.</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$11,562,599</w:t>
                  </w:r>
                </w:p>
              </w:tc>
              <w:tc>
                <w:tcPr>
                  <w:tcW w:w="0" w:type="auto"/>
                  <w:gridSpan w:val="4"/>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9.</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2019 total taxes if a tax rate equal to the effective tax rate is adopted.</w:t>
                  </w:r>
                  <w:r w:rsidRPr="00D551EE">
                    <w:rPr>
                      <w:rFonts w:ascii="Times New Roman" w:eastAsia="Times New Roman" w:hAnsi="Times New Roman" w:cs="Times New Roman"/>
                      <w:sz w:val="24"/>
                      <w:szCs w:val="24"/>
                    </w:rPr>
                    <w:br/>
                    <w:t>Sum of line 7 for all funds.</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$11,793,215</w:t>
                  </w:r>
                </w:p>
              </w:tc>
              <w:tc>
                <w:tcPr>
                  <w:tcW w:w="0" w:type="auto"/>
                  <w:gridSpan w:val="4"/>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 </w:t>
                  </w:r>
                </w:p>
              </w:tc>
            </w:tr>
            <w:tr w:rsidR="00D551EE" w:rsidRPr="00D551EE">
              <w:trPr>
                <w:tblCellSpacing w:w="0" w:type="dxa"/>
              </w:trPr>
              <w:tc>
                <w:tcPr>
                  <w:tcW w:w="250" w:type="pct"/>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b/>
                      <w:bCs/>
                      <w:sz w:val="24"/>
                      <w:szCs w:val="24"/>
                    </w:rPr>
                    <w:t>10.</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Tax Increase (Decrease).</w:t>
                  </w:r>
                  <w:r w:rsidRPr="00D551EE">
                    <w:rPr>
                      <w:rFonts w:ascii="Times New Roman" w:eastAsia="Times New Roman" w:hAnsi="Times New Roman" w:cs="Times New Roman"/>
                      <w:sz w:val="24"/>
                      <w:szCs w:val="24"/>
                    </w:rPr>
                    <w:br/>
                    <w:t>Subtract Line 8 from Line 9.</w:t>
                  </w:r>
                </w:p>
              </w:tc>
              <w:tc>
                <w:tcPr>
                  <w:tcW w:w="0" w:type="auto"/>
                  <w:vAlign w:val="bottom"/>
                  <w:hideMark/>
                </w:tcPr>
                <w:p w:rsidR="00D551EE" w:rsidRPr="00D551EE" w:rsidRDefault="00D551EE" w:rsidP="00D551EE">
                  <w:pPr>
                    <w:spacing w:after="0" w:line="240" w:lineRule="auto"/>
                    <w:jc w:val="right"/>
                    <w:rPr>
                      <w:rFonts w:ascii="Times New Roman" w:eastAsia="Times New Roman" w:hAnsi="Times New Roman" w:cs="Times New Roman"/>
                      <w:sz w:val="24"/>
                      <w:szCs w:val="24"/>
                    </w:rPr>
                  </w:pPr>
                  <w:r w:rsidRPr="00D551EE">
                    <w:rPr>
                      <w:rFonts w:ascii="Times New Roman" w:eastAsia="Times New Roman" w:hAnsi="Times New Roman" w:cs="Times New Roman"/>
                      <w:sz w:val="24"/>
                      <w:szCs w:val="24"/>
                    </w:rPr>
                    <w:t>$230,616</w:t>
                  </w: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c>
                <w:tcPr>
                  <w:tcW w:w="0" w:type="auto"/>
                  <w:vAlign w:val="center"/>
                  <w:hideMark/>
                </w:tcPr>
                <w:p w:rsidR="00D551EE" w:rsidRPr="00D551EE" w:rsidRDefault="00D551EE" w:rsidP="00D551EE">
                  <w:pPr>
                    <w:spacing w:after="0" w:line="240" w:lineRule="auto"/>
                    <w:rPr>
                      <w:rFonts w:ascii="Times New Roman" w:eastAsia="Times New Roman" w:hAnsi="Times New Roman" w:cs="Times New Roman"/>
                      <w:sz w:val="20"/>
                      <w:szCs w:val="20"/>
                    </w:rPr>
                  </w:pPr>
                </w:p>
              </w:tc>
            </w:tr>
          </w:tbl>
          <w:p w:rsidR="00D551EE" w:rsidRPr="00D551EE" w:rsidRDefault="00D551EE" w:rsidP="00D551EE">
            <w:pPr>
              <w:spacing w:after="0" w:line="240" w:lineRule="auto"/>
              <w:rPr>
                <w:rFonts w:ascii="Times New Roman" w:eastAsia="Times New Roman" w:hAnsi="Times New Roman" w:cs="Times New Roman"/>
                <w:sz w:val="24"/>
                <w:szCs w:val="24"/>
              </w:rPr>
            </w:pPr>
          </w:p>
        </w:tc>
      </w:tr>
    </w:tbl>
    <w:p w:rsidR="00057454" w:rsidRDefault="00057454"/>
    <w:sectPr w:rsidR="0005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840A9"/>
    <w:multiLevelType w:val="multilevel"/>
    <w:tmpl w:val="9064B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1EE"/>
    <w:rsid w:val="00057454"/>
    <w:rsid w:val="00D5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98257">
      <w:bodyDiv w:val="1"/>
      <w:marLeft w:val="0"/>
      <w:marRight w:val="0"/>
      <w:marTop w:val="0"/>
      <w:marBottom w:val="0"/>
      <w:divBdr>
        <w:top w:val="none" w:sz="0" w:space="0" w:color="auto"/>
        <w:left w:val="none" w:sz="0" w:space="0" w:color="auto"/>
        <w:bottom w:val="none" w:sz="0" w:space="0" w:color="auto"/>
        <w:right w:val="none" w:sz="0" w:space="0" w:color="auto"/>
      </w:divBdr>
      <w:divsChild>
        <w:div w:id="1900241538">
          <w:marLeft w:val="0"/>
          <w:marRight w:val="0"/>
          <w:marTop w:val="0"/>
          <w:marBottom w:val="0"/>
          <w:divBdr>
            <w:top w:val="none" w:sz="0" w:space="0" w:color="auto"/>
            <w:left w:val="none" w:sz="0" w:space="0" w:color="auto"/>
            <w:bottom w:val="none" w:sz="0" w:space="0" w:color="auto"/>
            <w:right w:val="none" w:sz="0" w:space="0" w:color="auto"/>
          </w:divBdr>
        </w:div>
        <w:div w:id="66513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3111</Words>
  <Characters>17739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2019-10-07T15:28:00Z</dcterms:created>
  <dcterms:modified xsi:type="dcterms:W3CDTF">2019-10-07T15:29:00Z</dcterms:modified>
</cp:coreProperties>
</file>